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
        <w:gridCol w:w="3805"/>
        <w:gridCol w:w="1843"/>
        <w:gridCol w:w="283"/>
        <w:gridCol w:w="6525"/>
      </w:tblGrid>
      <w:tr w:rsidR="00102A3C" w:rsidRPr="00102A3C" w14:paraId="2BE5441F" w14:textId="77777777" w:rsidTr="00356C43">
        <w:trPr>
          <w:trHeight w:val="841"/>
        </w:trPr>
        <w:tc>
          <w:tcPr>
            <w:tcW w:w="4820" w:type="dxa"/>
            <w:gridSpan w:val="2"/>
            <w:tcBorders>
              <w:top w:val="nil"/>
              <w:left w:val="nil"/>
              <w:bottom w:val="nil"/>
              <w:right w:val="nil"/>
            </w:tcBorders>
            <w:shd w:val="clear" w:color="000000" w:fill="FFFFFF"/>
          </w:tcPr>
          <w:p w14:paraId="0AE4E612" w14:textId="77777777" w:rsidR="009F6B5D" w:rsidRPr="00102A3C" w:rsidRDefault="009F6B5D" w:rsidP="00102A3C">
            <w:pPr>
              <w:tabs>
                <w:tab w:val="left" w:pos="426"/>
              </w:tabs>
              <w:autoSpaceDE w:val="0"/>
              <w:autoSpaceDN w:val="0"/>
              <w:adjustRightInd w:val="0"/>
              <w:spacing w:after="0" w:line="240" w:lineRule="auto"/>
              <w:jc w:val="center"/>
              <w:rPr>
                <w:rFonts w:ascii="Times New Roman" w:hAnsi="Times New Roman" w:cs="Times New Roman"/>
                <w:color w:val="000000" w:themeColor="text1"/>
                <w:sz w:val="26"/>
                <w:szCs w:val="26"/>
                <w:lang w:val="vi-VN"/>
              </w:rPr>
            </w:pPr>
            <w:r w:rsidRPr="00102A3C">
              <w:rPr>
                <w:rFonts w:ascii="Times New Roman" w:hAnsi="Times New Roman" w:cs="Times New Roman"/>
                <w:color w:val="000000" w:themeColor="text1"/>
                <w:sz w:val="26"/>
                <w:szCs w:val="26"/>
              </w:rPr>
              <w:t>TR</w:t>
            </w:r>
            <w:r w:rsidRPr="00102A3C">
              <w:rPr>
                <w:rFonts w:ascii="Times New Roman" w:hAnsi="Times New Roman" w:cs="Times New Roman"/>
                <w:color w:val="000000" w:themeColor="text1"/>
                <w:sz w:val="26"/>
                <w:szCs w:val="26"/>
                <w:lang w:val="vi-VN"/>
              </w:rPr>
              <w:t>ƯỜNG ĐẠI HỌC LUẬT TP HCM</w:t>
            </w:r>
          </w:p>
          <w:p w14:paraId="0A5AEFBF" w14:textId="77777777" w:rsidR="00D112D9" w:rsidRPr="00102A3C" w:rsidRDefault="009F6B5D" w:rsidP="00102A3C">
            <w:pPr>
              <w:tabs>
                <w:tab w:val="left" w:pos="426"/>
              </w:tabs>
              <w:autoSpaceDE w:val="0"/>
              <w:autoSpaceDN w:val="0"/>
              <w:adjustRightInd w:val="0"/>
              <w:spacing w:after="0" w:line="240" w:lineRule="auto"/>
              <w:jc w:val="center"/>
              <w:rPr>
                <w:rFonts w:ascii="Times New Roman" w:hAnsi="Times New Roman" w:cs="Times New Roman"/>
                <w:color w:val="000000" w:themeColor="text1"/>
                <w:sz w:val="26"/>
                <w:szCs w:val="26"/>
              </w:rPr>
            </w:pPr>
            <w:r w:rsidRPr="00102A3C">
              <w:rPr>
                <w:rFonts w:ascii="Times New Roman" w:hAnsi="Times New Roman" w:cs="Times New Roman"/>
                <w:b/>
                <w:bCs/>
                <w:color w:val="000000" w:themeColor="text1"/>
                <w:sz w:val="26"/>
                <w:szCs w:val="26"/>
                <w:u w:val="single"/>
              </w:rPr>
              <w:t>KHOA QUẢN TRỊ</w:t>
            </w:r>
          </w:p>
        </w:tc>
        <w:tc>
          <w:tcPr>
            <w:tcW w:w="8651" w:type="dxa"/>
            <w:gridSpan w:val="3"/>
            <w:tcBorders>
              <w:top w:val="nil"/>
              <w:left w:val="nil"/>
              <w:bottom w:val="nil"/>
              <w:right w:val="nil"/>
            </w:tcBorders>
            <w:shd w:val="clear" w:color="000000" w:fill="FFFFFF"/>
          </w:tcPr>
          <w:p w14:paraId="5DAC367F" w14:textId="77777777" w:rsidR="00D112D9" w:rsidRPr="00102A3C" w:rsidRDefault="00D112D9" w:rsidP="00102A3C">
            <w:pPr>
              <w:tabs>
                <w:tab w:val="left" w:pos="426"/>
              </w:tabs>
              <w:autoSpaceDE w:val="0"/>
              <w:autoSpaceDN w:val="0"/>
              <w:adjustRightInd w:val="0"/>
              <w:spacing w:after="0" w:line="240" w:lineRule="auto"/>
              <w:jc w:val="center"/>
              <w:rPr>
                <w:rFonts w:ascii="Times New Roman" w:hAnsi="Times New Roman" w:cs="Times New Roman"/>
                <w:b/>
                <w:bCs/>
                <w:color w:val="000000" w:themeColor="text1"/>
                <w:sz w:val="26"/>
                <w:szCs w:val="26"/>
              </w:rPr>
            </w:pPr>
          </w:p>
          <w:p w14:paraId="32B3843F" w14:textId="77777777" w:rsidR="00D112D9" w:rsidRPr="00102A3C" w:rsidRDefault="00D112D9" w:rsidP="00102A3C">
            <w:pPr>
              <w:tabs>
                <w:tab w:val="left" w:pos="426"/>
              </w:tabs>
              <w:autoSpaceDE w:val="0"/>
              <w:autoSpaceDN w:val="0"/>
              <w:adjustRightInd w:val="0"/>
              <w:spacing w:after="0" w:line="240" w:lineRule="auto"/>
              <w:jc w:val="center"/>
              <w:rPr>
                <w:rFonts w:ascii="Times New Roman" w:hAnsi="Times New Roman" w:cs="Times New Roman"/>
                <w:color w:val="000000" w:themeColor="text1"/>
                <w:sz w:val="26"/>
                <w:szCs w:val="26"/>
              </w:rPr>
            </w:pPr>
          </w:p>
        </w:tc>
      </w:tr>
      <w:tr w:rsidR="00102A3C" w:rsidRPr="00102A3C" w14:paraId="236D53D6" w14:textId="77777777" w:rsidTr="00356C43">
        <w:trPr>
          <w:trHeight w:val="697"/>
        </w:trPr>
        <w:tc>
          <w:tcPr>
            <w:tcW w:w="13471" w:type="dxa"/>
            <w:gridSpan w:val="5"/>
            <w:tcBorders>
              <w:top w:val="nil"/>
              <w:left w:val="nil"/>
              <w:right w:val="nil"/>
            </w:tcBorders>
            <w:shd w:val="clear" w:color="000000" w:fill="FFFFFF"/>
          </w:tcPr>
          <w:p w14:paraId="15732DEF" w14:textId="77777777" w:rsidR="009F6B5D" w:rsidRPr="00102A3C" w:rsidRDefault="009F6B5D" w:rsidP="00102A3C">
            <w:pPr>
              <w:tabs>
                <w:tab w:val="left" w:pos="426"/>
              </w:tabs>
              <w:autoSpaceDE w:val="0"/>
              <w:autoSpaceDN w:val="0"/>
              <w:adjustRightInd w:val="0"/>
              <w:spacing w:before="120" w:after="120" w:line="240" w:lineRule="auto"/>
              <w:jc w:val="center"/>
              <w:rPr>
                <w:rFonts w:ascii="Times New Roman" w:hAnsi="Times New Roman" w:cs="Times New Roman"/>
                <w:b/>
                <w:bCs/>
                <w:color w:val="000000" w:themeColor="text1"/>
                <w:sz w:val="32"/>
                <w:szCs w:val="32"/>
              </w:rPr>
            </w:pPr>
            <w:r w:rsidRPr="00102A3C">
              <w:rPr>
                <w:rFonts w:ascii="Times New Roman" w:hAnsi="Times New Roman" w:cs="Times New Roman"/>
                <w:b/>
                <w:bCs/>
                <w:color w:val="000000" w:themeColor="text1"/>
                <w:sz w:val="32"/>
                <w:szCs w:val="32"/>
              </w:rPr>
              <w:t>DANH MỤC ĐỀ TÀI NGHIÊN CỨU KHOA HỌC SINH VIÊN</w:t>
            </w:r>
          </w:p>
          <w:p w14:paraId="7EB5E70A" w14:textId="77558BFF" w:rsidR="009F6B5D" w:rsidRPr="00102A3C" w:rsidRDefault="009F6B5D" w:rsidP="00102A3C">
            <w:pPr>
              <w:tabs>
                <w:tab w:val="left" w:pos="426"/>
              </w:tabs>
              <w:autoSpaceDE w:val="0"/>
              <w:autoSpaceDN w:val="0"/>
              <w:adjustRightInd w:val="0"/>
              <w:spacing w:before="120" w:after="120" w:line="240" w:lineRule="auto"/>
              <w:jc w:val="center"/>
              <w:rPr>
                <w:rFonts w:ascii="Times New Roman" w:hAnsi="Times New Roman" w:cs="Times New Roman"/>
                <w:b/>
                <w:bCs/>
                <w:color w:val="000000" w:themeColor="text1"/>
                <w:sz w:val="32"/>
                <w:szCs w:val="32"/>
              </w:rPr>
            </w:pPr>
            <w:r w:rsidRPr="00102A3C">
              <w:rPr>
                <w:rFonts w:ascii="Times New Roman" w:hAnsi="Times New Roman" w:cs="Times New Roman"/>
                <w:b/>
                <w:bCs/>
                <w:color w:val="000000" w:themeColor="text1"/>
                <w:sz w:val="32"/>
                <w:szCs w:val="32"/>
              </w:rPr>
              <w:t xml:space="preserve">NĂM HỌC </w:t>
            </w:r>
            <w:r w:rsidR="000366B1" w:rsidRPr="00102A3C">
              <w:rPr>
                <w:rFonts w:ascii="Times New Roman" w:hAnsi="Times New Roman" w:cs="Times New Roman"/>
                <w:b/>
                <w:bCs/>
                <w:color w:val="000000" w:themeColor="text1"/>
                <w:sz w:val="32"/>
                <w:szCs w:val="32"/>
              </w:rPr>
              <w:t>2022</w:t>
            </w:r>
            <w:r w:rsidRPr="00102A3C">
              <w:rPr>
                <w:rFonts w:ascii="Times New Roman" w:hAnsi="Times New Roman" w:cs="Times New Roman"/>
                <w:b/>
                <w:bCs/>
                <w:color w:val="000000" w:themeColor="text1"/>
                <w:sz w:val="32"/>
                <w:szCs w:val="32"/>
              </w:rPr>
              <w:t xml:space="preserve"> </w:t>
            </w:r>
            <w:r w:rsidR="000366B1" w:rsidRPr="00102A3C">
              <w:rPr>
                <w:rFonts w:ascii="Times New Roman" w:hAnsi="Times New Roman" w:cs="Times New Roman"/>
                <w:b/>
                <w:bCs/>
                <w:color w:val="000000" w:themeColor="text1"/>
                <w:sz w:val="32"/>
                <w:szCs w:val="32"/>
              </w:rPr>
              <w:t>–</w:t>
            </w:r>
            <w:r w:rsidRPr="00102A3C">
              <w:rPr>
                <w:rFonts w:ascii="Times New Roman" w:hAnsi="Times New Roman" w:cs="Times New Roman"/>
                <w:b/>
                <w:bCs/>
                <w:color w:val="000000" w:themeColor="text1"/>
                <w:sz w:val="32"/>
                <w:szCs w:val="32"/>
              </w:rPr>
              <w:t xml:space="preserve"> </w:t>
            </w:r>
            <w:r w:rsidR="000366B1" w:rsidRPr="00102A3C">
              <w:rPr>
                <w:rFonts w:ascii="Times New Roman" w:hAnsi="Times New Roman" w:cs="Times New Roman"/>
                <w:b/>
                <w:bCs/>
                <w:color w:val="000000" w:themeColor="text1"/>
                <w:sz w:val="32"/>
                <w:szCs w:val="32"/>
              </w:rPr>
              <w:t>2023</w:t>
            </w:r>
          </w:p>
        </w:tc>
      </w:tr>
      <w:tr w:rsidR="00102A3C" w:rsidRPr="00102A3C" w14:paraId="17E10C53" w14:textId="77777777" w:rsidTr="00574E04">
        <w:trPr>
          <w:trHeight w:val="579"/>
        </w:trPr>
        <w:tc>
          <w:tcPr>
            <w:tcW w:w="1015" w:type="dxa"/>
            <w:shd w:val="clear" w:color="000000" w:fill="FFFFFF"/>
            <w:vAlign w:val="center"/>
          </w:tcPr>
          <w:p w14:paraId="2B966518" w14:textId="3F2AA25E" w:rsidR="00574E04" w:rsidRPr="00102A3C" w:rsidRDefault="00574E04" w:rsidP="00102A3C">
            <w:pPr>
              <w:pStyle w:val="ListParagraph"/>
              <w:tabs>
                <w:tab w:val="left" w:pos="426"/>
              </w:tabs>
              <w:autoSpaceDE w:val="0"/>
              <w:autoSpaceDN w:val="0"/>
              <w:adjustRightInd w:val="0"/>
              <w:spacing w:before="120" w:after="120" w:line="240" w:lineRule="auto"/>
              <w:ind w:left="-25"/>
              <w:contextualSpacing w:val="0"/>
              <w:jc w:val="center"/>
              <w:rPr>
                <w:rFonts w:ascii="Times New Roman" w:hAnsi="Times New Roman" w:cs="Times New Roman"/>
                <w:b/>
                <w:bCs/>
                <w:color w:val="000000" w:themeColor="text1"/>
                <w:sz w:val="26"/>
                <w:szCs w:val="26"/>
                <w:lang w:val="vi-VN"/>
              </w:rPr>
            </w:pPr>
            <w:r w:rsidRPr="00102A3C">
              <w:rPr>
                <w:rFonts w:ascii="Times New Roman" w:hAnsi="Times New Roman" w:cs="Times New Roman"/>
                <w:b/>
                <w:bCs/>
                <w:color w:val="000000" w:themeColor="text1"/>
                <w:sz w:val="26"/>
                <w:szCs w:val="26"/>
                <w:lang w:val="vi-VN"/>
              </w:rPr>
              <w:t>STT</w:t>
            </w:r>
          </w:p>
        </w:tc>
        <w:tc>
          <w:tcPr>
            <w:tcW w:w="5931" w:type="dxa"/>
            <w:gridSpan w:val="3"/>
            <w:shd w:val="clear" w:color="000000" w:fill="FFFFFF"/>
            <w:vAlign w:val="center"/>
          </w:tcPr>
          <w:p w14:paraId="43B12163" w14:textId="3CFC0988" w:rsidR="00574E04" w:rsidRPr="00102A3C" w:rsidRDefault="00574E04" w:rsidP="00102A3C">
            <w:pPr>
              <w:tabs>
                <w:tab w:val="left" w:pos="426"/>
              </w:tabs>
              <w:autoSpaceDE w:val="0"/>
              <w:autoSpaceDN w:val="0"/>
              <w:adjustRightInd w:val="0"/>
              <w:spacing w:before="120" w:after="120" w:line="240" w:lineRule="auto"/>
              <w:jc w:val="center"/>
              <w:rPr>
                <w:rFonts w:ascii="Times New Roman" w:hAnsi="Times New Roman" w:cs="Times New Roman"/>
                <w:b/>
                <w:bCs/>
                <w:color w:val="000000" w:themeColor="text1"/>
                <w:sz w:val="26"/>
                <w:szCs w:val="26"/>
                <w:lang w:val="vi-VN"/>
              </w:rPr>
            </w:pPr>
            <w:r w:rsidRPr="00102A3C">
              <w:rPr>
                <w:rFonts w:ascii="Times New Roman" w:hAnsi="Times New Roman" w:cs="Times New Roman"/>
                <w:b/>
                <w:bCs/>
                <w:color w:val="000000" w:themeColor="text1"/>
                <w:sz w:val="26"/>
                <w:szCs w:val="26"/>
                <w:lang w:val="vi-VN"/>
              </w:rPr>
              <w:t>Đề tài gợi ý</w:t>
            </w:r>
          </w:p>
        </w:tc>
        <w:tc>
          <w:tcPr>
            <w:tcW w:w="6525" w:type="dxa"/>
            <w:shd w:val="clear" w:color="000000" w:fill="FFFFFF"/>
            <w:vAlign w:val="center"/>
          </w:tcPr>
          <w:p w14:paraId="7D5A9A5E" w14:textId="7A7538FF" w:rsidR="00574E04" w:rsidRPr="00102A3C" w:rsidRDefault="00574E04" w:rsidP="00102A3C">
            <w:pPr>
              <w:tabs>
                <w:tab w:val="left" w:pos="426"/>
              </w:tabs>
              <w:autoSpaceDE w:val="0"/>
              <w:autoSpaceDN w:val="0"/>
              <w:adjustRightInd w:val="0"/>
              <w:spacing w:before="120" w:after="120" w:line="240" w:lineRule="auto"/>
              <w:jc w:val="center"/>
              <w:rPr>
                <w:rFonts w:ascii="Times New Roman" w:hAnsi="Times New Roman" w:cs="Times New Roman"/>
                <w:b/>
                <w:bCs/>
                <w:color w:val="000000" w:themeColor="text1"/>
                <w:sz w:val="26"/>
                <w:szCs w:val="26"/>
                <w:lang w:val="vi-VN"/>
              </w:rPr>
            </w:pPr>
            <w:r w:rsidRPr="00102A3C">
              <w:rPr>
                <w:rFonts w:ascii="Times New Roman" w:hAnsi="Times New Roman" w:cs="Times New Roman"/>
                <w:b/>
                <w:bCs/>
                <w:color w:val="000000" w:themeColor="text1"/>
                <w:sz w:val="26"/>
                <w:szCs w:val="26"/>
                <w:lang w:val="vi-VN"/>
              </w:rPr>
              <w:t>Hướng nghiên cứu</w:t>
            </w:r>
          </w:p>
        </w:tc>
      </w:tr>
      <w:tr w:rsidR="00102A3C" w:rsidRPr="00102A3C" w14:paraId="5B5DFF4D" w14:textId="77777777" w:rsidTr="00574E04">
        <w:trPr>
          <w:trHeight w:val="824"/>
        </w:trPr>
        <w:tc>
          <w:tcPr>
            <w:tcW w:w="1015" w:type="dxa"/>
            <w:shd w:val="clear" w:color="000000" w:fill="FFFFFF"/>
            <w:vAlign w:val="center"/>
          </w:tcPr>
          <w:p w14:paraId="56356293" w14:textId="09D42DD2" w:rsidR="00574E04" w:rsidRPr="00102A3C" w:rsidRDefault="00574E04" w:rsidP="00102A3C">
            <w:pPr>
              <w:pStyle w:val="ListParagraph"/>
              <w:numPr>
                <w:ilvl w:val="0"/>
                <w:numId w:val="7"/>
              </w:numPr>
              <w:tabs>
                <w:tab w:val="left" w:pos="426"/>
              </w:tabs>
              <w:autoSpaceDE w:val="0"/>
              <w:autoSpaceDN w:val="0"/>
              <w:adjustRightInd w:val="0"/>
              <w:spacing w:before="120" w:after="120" w:line="240" w:lineRule="auto"/>
              <w:ind w:hanging="1465"/>
              <w:contextualSpacing w:val="0"/>
              <w:jc w:val="center"/>
              <w:rPr>
                <w:rFonts w:ascii="Times New Roman" w:hAnsi="Times New Roman" w:cs="Times New Roman"/>
                <w:color w:val="FF0000"/>
                <w:sz w:val="32"/>
                <w:szCs w:val="32"/>
                <w:lang w:val="vi-VN"/>
              </w:rPr>
            </w:pPr>
          </w:p>
        </w:tc>
        <w:tc>
          <w:tcPr>
            <w:tcW w:w="12456" w:type="dxa"/>
            <w:gridSpan w:val="4"/>
            <w:shd w:val="clear" w:color="000000" w:fill="FFFFFF"/>
            <w:vAlign w:val="center"/>
          </w:tcPr>
          <w:p w14:paraId="5A85D58A" w14:textId="2BCBB13D" w:rsidR="00574E04" w:rsidRPr="00102A3C" w:rsidRDefault="00574E04" w:rsidP="00102A3C">
            <w:pPr>
              <w:tabs>
                <w:tab w:val="left" w:pos="426"/>
              </w:tabs>
              <w:autoSpaceDE w:val="0"/>
              <w:autoSpaceDN w:val="0"/>
              <w:adjustRightInd w:val="0"/>
              <w:spacing w:before="120" w:after="120" w:line="240" w:lineRule="auto"/>
              <w:rPr>
                <w:rFonts w:ascii="Times New Roman" w:hAnsi="Times New Roman" w:cs="Times New Roman"/>
                <w:color w:val="FF0000"/>
                <w:sz w:val="32"/>
                <w:szCs w:val="32"/>
              </w:rPr>
            </w:pPr>
            <w:r w:rsidRPr="00102A3C">
              <w:rPr>
                <w:rFonts w:ascii="Times New Roman" w:hAnsi="Times New Roman" w:cs="Times New Roman"/>
                <w:b/>
                <w:bCs/>
                <w:color w:val="FF0000"/>
                <w:sz w:val="32"/>
                <w:szCs w:val="32"/>
              </w:rPr>
              <w:t>Bộ môn Quản trị Hành chính – Nhân sự</w:t>
            </w:r>
          </w:p>
        </w:tc>
      </w:tr>
      <w:tr w:rsidR="00102A3C" w:rsidRPr="00102A3C" w14:paraId="66E0E0C7" w14:textId="77777777" w:rsidTr="00356C43">
        <w:trPr>
          <w:trHeight w:val="148"/>
        </w:trPr>
        <w:tc>
          <w:tcPr>
            <w:tcW w:w="1015" w:type="dxa"/>
            <w:shd w:val="clear" w:color="000000" w:fill="FFFFFF"/>
            <w:vAlign w:val="center"/>
          </w:tcPr>
          <w:p w14:paraId="0327F989" w14:textId="21AD08A8" w:rsidR="00D112D9" w:rsidRPr="00102A3C" w:rsidRDefault="00D112D9" w:rsidP="00102A3C">
            <w:pPr>
              <w:pStyle w:val="ListParagraph"/>
              <w:numPr>
                <w:ilvl w:val="0"/>
                <w:numId w:val="6"/>
              </w:numPr>
              <w:tabs>
                <w:tab w:val="left" w:pos="426"/>
              </w:tabs>
              <w:autoSpaceDE w:val="0"/>
              <w:autoSpaceDN w:val="0"/>
              <w:adjustRightInd w:val="0"/>
              <w:spacing w:before="120" w:after="120" w:line="240" w:lineRule="auto"/>
              <w:contextualSpacing w:val="0"/>
              <w:jc w:val="center"/>
              <w:rPr>
                <w:rFonts w:ascii="Times New Roman" w:hAnsi="Times New Roman" w:cs="Times New Roman"/>
                <w:color w:val="000000" w:themeColor="text1"/>
                <w:sz w:val="26"/>
                <w:szCs w:val="26"/>
                <w:lang w:val="vi-VN"/>
              </w:rPr>
            </w:pPr>
          </w:p>
        </w:tc>
        <w:tc>
          <w:tcPr>
            <w:tcW w:w="5931" w:type="dxa"/>
            <w:gridSpan w:val="3"/>
            <w:shd w:val="clear" w:color="000000" w:fill="FFFFFF"/>
            <w:vAlign w:val="center"/>
          </w:tcPr>
          <w:p w14:paraId="2F9CAFF2"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 xml:space="preserve">Đo lường mức độ ảnh hưởng của văn hóa doanh nghiệp đến hiệu quả hoạt động của doanh nghiệp </w:t>
            </w:r>
          </w:p>
        </w:tc>
        <w:tc>
          <w:tcPr>
            <w:tcW w:w="6525" w:type="dxa"/>
            <w:shd w:val="clear" w:color="000000" w:fill="FFFFFF"/>
            <w:vAlign w:val="center"/>
          </w:tcPr>
          <w:p w14:paraId="2916B314"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 xml:space="preserve">Chọn một công ty hoặc ngành để khảo sát xu hướng chung </w:t>
            </w:r>
          </w:p>
        </w:tc>
      </w:tr>
      <w:tr w:rsidR="00102A3C" w:rsidRPr="00102A3C" w14:paraId="6C9DB40F" w14:textId="77777777" w:rsidTr="00356C43">
        <w:trPr>
          <w:trHeight w:val="148"/>
        </w:trPr>
        <w:tc>
          <w:tcPr>
            <w:tcW w:w="1015" w:type="dxa"/>
            <w:shd w:val="clear" w:color="000000" w:fill="FFFFFF"/>
            <w:vAlign w:val="center"/>
          </w:tcPr>
          <w:p w14:paraId="5C1C1C51" w14:textId="77777777" w:rsidR="00D112D9" w:rsidRPr="00102A3C" w:rsidRDefault="00D112D9" w:rsidP="00102A3C">
            <w:pPr>
              <w:pStyle w:val="ListParagraph"/>
              <w:numPr>
                <w:ilvl w:val="0"/>
                <w:numId w:val="6"/>
              </w:numPr>
              <w:tabs>
                <w:tab w:val="left" w:pos="426"/>
              </w:tabs>
              <w:autoSpaceDE w:val="0"/>
              <w:autoSpaceDN w:val="0"/>
              <w:adjustRightInd w:val="0"/>
              <w:spacing w:before="120" w:after="120" w:line="240" w:lineRule="auto"/>
              <w:contextualSpacing w:val="0"/>
              <w:jc w:val="center"/>
              <w:rPr>
                <w:rFonts w:ascii="Times New Roman" w:hAnsi="Times New Roman" w:cs="Times New Roman"/>
                <w:color w:val="000000" w:themeColor="text1"/>
                <w:sz w:val="26"/>
                <w:szCs w:val="26"/>
              </w:rPr>
            </w:pPr>
          </w:p>
        </w:tc>
        <w:tc>
          <w:tcPr>
            <w:tcW w:w="5931" w:type="dxa"/>
            <w:gridSpan w:val="3"/>
            <w:shd w:val="clear" w:color="000000" w:fill="FFFFFF"/>
            <w:vAlign w:val="center"/>
          </w:tcPr>
          <w:p w14:paraId="3D772A17"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 xml:space="preserve">Đo lường mối quan hệ của ba thành phần cam kết với tổ chức, sự căng thẳng tại nơi làm việc và lộ trình công danh của nhân viên </w:t>
            </w:r>
          </w:p>
        </w:tc>
        <w:tc>
          <w:tcPr>
            <w:tcW w:w="6525" w:type="dxa"/>
            <w:shd w:val="clear" w:color="000000" w:fill="FFFFFF"/>
            <w:vAlign w:val="center"/>
          </w:tcPr>
          <w:p w14:paraId="1F9685F4"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Khái niệm về ba thành phần. Chọn một công ty hoặc ngành để khảo sát đo lường mối quan hệ</w:t>
            </w:r>
          </w:p>
        </w:tc>
      </w:tr>
      <w:tr w:rsidR="00102A3C" w:rsidRPr="00102A3C" w14:paraId="567EDB58" w14:textId="77777777" w:rsidTr="00356C43">
        <w:trPr>
          <w:trHeight w:val="148"/>
        </w:trPr>
        <w:tc>
          <w:tcPr>
            <w:tcW w:w="1015" w:type="dxa"/>
            <w:shd w:val="clear" w:color="000000" w:fill="FFFFFF"/>
            <w:vAlign w:val="center"/>
          </w:tcPr>
          <w:p w14:paraId="79119C28" w14:textId="77777777" w:rsidR="00D112D9" w:rsidRPr="00102A3C" w:rsidRDefault="00D112D9" w:rsidP="00102A3C">
            <w:pPr>
              <w:pStyle w:val="ListParagraph"/>
              <w:numPr>
                <w:ilvl w:val="0"/>
                <w:numId w:val="6"/>
              </w:numPr>
              <w:tabs>
                <w:tab w:val="left" w:pos="426"/>
              </w:tabs>
              <w:autoSpaceDE w:val="0"/>
              <w:autoSpaceDN w:val="0"/>
              <w:adjustRightInd w:val="0"/>
              <w:spacing w:before="120" w:after="120" w:line="240" w:lineRule="auto"/>
              <w:contextualSpacing w:val="0"/>
              <w:jc w:val="center"/>
              <w:rPr>
                <w:rFonts w:ascii="Times New Roman" w:hAnsi="Times New Roman" w:cs="Times New Roman"/>
                <w:color w:val="000000" w:themeColor="text1"/>
                <w:sz w:val="26"/>
                <w:szCs w:val="26"/>
              </w:rPr>
            </w:pPr>
          </w:p>
        </w:tc>
        <w:tc>
          <w:tcPr>
            <w:tcW w:w="5931" w:type="dxa"/>
            <w:gridSpan w:val="3"/>
            <w:shd w:val="clear" w:color="000000" w:fill="FFFFFF"/>
            <w:vAlign w:val="center"/>
          </w:tcPr>
          <w:p w14:paraId="33A09C59"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Đo lường sự ảnh hưởng của văn hóa doanh nghiệp lên sự thỏa mãn và cam kết trong công việc của nhân viên: Tr</w:t>
            </w:r>
            <w:r w:rsidRPr="00102A3C">
              <w:rPr>
                <w:rFonts w:ascii="Times New Roman" w:hAnsi="Times New Roman" w:cs="Times New Roman"/>
                <w:color w:val="000000" w:themeColor="text1"/>
                <w:sz w:val="26"/>
                <w:szCs w:val="26"/>
                <w:lang w:val="vi-VN"/>
              </w:rPr>
              <w:t>ường hợp doanh nghiệp ABC</w:t>
            </w:r>
          </w:p>
        </w:tc>
        <w:tc>
          <w:tcPr>
            <w:tcW w:w="6525" w:type="dxa"/>
            <w:shd w:val="clear" w:color="000000" w:fill="FFFFFF"/>
            <w:vAlign w:val="center"/>
          </w:tcPr>
          <w:p w14:paraId="339AD8E0"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 xml:space="preserve">Khái niệm các yếu tố trong mô hình tác động của văn hóa doanh nghiệp . Có thể chọn một công ty hoặc ngành để khảo sát và đưa ra giải pháp </w:t>
            </w:r>
          </w:p>
        </w:tc>
      </w:tr>
      <w:tr w:rsidR="00102A3C" w:rsidRPr="00102A3C" w14:paraId="542141BF" w14:textId="77777777" w:rsidTr="00356C43">
        <w:trPr>
          <w:trHeight w:val="110"/>
        </w:trPr>
        <w:tc>
          <w:tcPr>
            <w:tcW w:w="1015" w:type="dxa"/>
            <w:shd w:val="clear" w:color="000000" w:fill="FFFFFF"/>
            <w:vAlign w:val="center"/>
          </w:tcPr>
          <w:p w14:paraId="5BB1B43B" w14:textId="77777777" w:rsidR="00D112D9" w:rsidRPr="00102A3C" w:rsidRDefault="00D112D9" w:rsidP="00102A3C">
            <w:pPr>
              <w:pStyle w:val="ListParagraph"/>
              <w:numPr>
                <w:ilvl w:val="0"/>
                <w:numId w:val="6"/>
              </w:numPr>
              <w:tabs>
                <w:tab w:val="left" w:pos="426"/>
              </w:tabs>
              <w:autoSpaceDE w:val="0"/>
              <w:autoSpaceDN w:val="0"/>
              <w:adjustRightInd w:val="0"/>
              <w:spacing w:before="120" w:after="120" w:line="240" w:lineRule="auto"/>
              <w:contextualSpacing w:val="0"/>
              <w:jc w:val="center"/>
              <w:rPr>
                <w:rFonts w:ascii="Times New Roman" w:hAnsi="Times New Roman" w:cs="Times New Roman"/>
                <w:color w:val="000000" w:themeColor="text1"/>
                <w:sz w:val="26"/>
                <w:szCs w:val="26"/>
              </w:rPr>
            </w:pPr>
          </w:p>
        </w:tc>
        <w:tc>
          <w:tcPr>
            <w:tcW w:w="5931" w:type="dxa"/>
            <w:gridSpan w:val="3"/>
            <w:shd w:val="clear" w:color="000000" w:fill="FFFFFF"/>
            <w:vAlign w:val="center"/>
          </w:tcPr>
          <w:p w14:paraId="2832BE63" w14:textId="27E8B88A"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Mối quan hệ giữa cách quản lý làm việc tại nhà với hạnh phúc cá nhân, mâu thuẫn giữa công việc và cuộc sống, cam kết và căng thẳng của nhân viên: Nghiên cứu tại công ty ABC</w:t>
            </w:r>
          </w:p>
        </w:tc>
        <w:tc>
          <w:tcPr>
            <w:tcW w:w="6525" w:type="dxa"/>
            <w:shd w:val="clear" w:color="000000" w:fill="FFFFFF"/>
            <w:vAlign w:val="center"/>
          </w:tcPr>
          <w:p w14:paraId="3DBE99DB"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 xml:space="preserve">Có thể chọn một công ty hoặc ngành để khảo sát xu hướng chung từ mô hình các yếu tố đã thiết kế </w:t>
            </w:r>
          </w:p>
        </w:tc>
      </w:tr>
      <w:tr w:rsidR="00102A3C" w:rsidRPr="00102A3C" w14:paraId="53A41877" w14:textId="77777777" w:rsidTr="00356C43">
        <w:trPr>
          <w:trHeight w:val="148"/>
        </w:trPr>
        <w:tc>
          <w:tcPr>
            <w:tcW w:w="1015" w:type="dxa"/>
            <w:shd w:val="clear" w:color="000000" w:fill="FFFFFF"/>
            <w:vAlign w:val="center"/>
          </w:tcPr>
          <w:p w14:paraId="1AE41867" w14:textId="77777777" w:rsidR="00D112D9" w:rsidRPr="00102A3C" w:rsidRDefault="00D112D9" w:rsidP="00102A3C">
            <w:pPr>
              <w:pStyle w:val="ListParagraph"/>
              <w:numPr>
                <w:ilvl w:val="0"/>
                <w:numId w:val="6"/>
              </w:numPr>
              <w:tabs>
                <w:tab w:val="left" w:pos="426"/>
              </w:tabs>
              <w:autoSpaceDE w:val="0"/>
              <w:autoSpaceDN w:val="0"/>
              <w:adjustRightInd w:val="0"/>
              <w:spacing w:before="120" w:after="120" w:line="240" w:lineRule="auto"/>
              <w:contextualSpacing w:val="0"/>
              <w:jc w:val="center"/>
              <w:rPr>
                <w:rFonts w:ascii="Times New Roman" w:hAnsi="Times New Roman" w:cs="Times New Roman"/>
                <w:color w:val="000000" w:themeColor="text1"/>
                <w:sz w:val="26"/>
                <w:szCs w:val="26"/>
              </w:rPr>
            </w:pPr>
          </w:p>
        </w:tc>
        <w:tc>
          <w:tcPr>
            <w:tcW w:w="5931" w:type="dxa"/>
            <w:gridSpan w:val="3"/>
            <w:shd w:val="clear" w:color="000000" w:fill="FFFFFF"/>
            <w:vAlign w:val="center"/>
          </w:tcPr>
          <w:p w14:paraId="3B88DCFE"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Đo lường sự ảnh hưởng văn hóa công việc lên động lực và mức độ thực hiện công việc của nhân viên: Tr</w:t>
            </w:r>
            <w:r w:rsidRPr="00102A3C">
              <w:rPr>
                <w:rFonts w:ascii="Times New Roman" w:hAnsi="Times New Roman" w:cs="Times New Roman"/>
                <w:color w:val="000000" w:themeColor="text1"/>
                <w:sz w:val="26"/>
                <w:szCs w:val="26"/>
                <w:lang w:val="vi-VN"/>
              </w:rPr>
              <w:t>ường hợp doanh nghiệp ABC</w:t>
            </w:r>
          </w:p>
        </w:tc>
        <w:tc>
          <w:tcPr>
            <w:tcW w:w="6525" w:type="dxa"/>
            <w:shd w:val="clear" w:color="000000" w:fill="FFFFFF"/>
            <w:vAlign w:val="center"/>
          </w:tcPr>
          <w:p w14:paraId="0C92D13F"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 xml:space="preserve">Chọn một doanh nghiệp hay ngành </w:t>
            </w:r>
          </w:p>
          <w:p w14:paraId="6DF42FBF" w14:textId="5A1DD19E"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lang w:val="vi-VN"/>
              </w:rPr>
            </w:pPr>
            <w:r w:rsidRPr="00102A3C">
              <w:rPr>
                <w:rFonts w:ascii="Times New Roman" w:hAnsi="Times New Roman" w:cs="Times New Roman"/>
                <w:color w:val="000000" w:themeColor="text1"/>
                <w:sz w:val="26"/>
                <w:szCs w:val="26"/>
              </w:rPr>
              <w:lastRenderedPageBreak/>
              <w:t>Tìm hiểu và xây dựng mô hình các yếu tố ảnh</w:t>
            </w:r>
            <w:r w:rsidR="000366B1" w:rsidRPr="00102A3C">
              <w:rPr>
                <w:rFonts w:ascii="Times New Roman" w:hAnsi="Times New Roman" w:cs="Times New Roman"/>
                <w:color w:val="000000" w:themeColor="text1"/>
                <w:sz w:val="26"/>
                <w:szCs w:val="26"/>
                <w:lang w:val="vi-VN"/>
              </w:rPr>
              <w:t xml:space="preserve"> </w:t>
            </w:r>
            <w:r w:rsidRPr="00102A3C">
              <w:rPr>
                <w:rFonts w:ascii="Times New Roman" w:hAnsi="Times New Roman" w:cs="Times New Roman"/>
                <w:color w:val="000000" w:themeColor="text1"/>
                <w:sz w:val="26"/>
                <w:szCs w:val="26"/>
              </w:rPr>
              <w:t>h</w:t>
            </w:r>
            <w:r w:rsidRPr="00102A3C">
              <w:rPr>
                <w:rFonts w:ascii="Times New Roman" w:hAnsi="Times New Roman" w:cs="Times New Roman"/>
                <w:color w:val="000000" w:themeColor="text1"/>
                <w:sz w:val="26"/>
                <w:szCs w:val="26"/>
                <w:lang w:val="vi-VN"/>
              </w:rPr>
              <w:t>ưởng của văn hóa doanh nghiệp đến động lực và mức độ thực hiện công việc của nhân viên</w:t>
            </w:r>
          </w:p>
          <w:p w14:paraId="4BD8B4FD"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Khảo sát kết quả và đưa ra giải pháp</w:t>
            </w:r>
          </w:p>
        </w:tc>
      </w:tr>
      <w:tr w:rsidR="00102A3C" w:rsidRPr="00102A3C" w14:paraId="052B632D" w14:textId="77777777" w:rsidTr="00356C43">
        <w:trPr>
          <w:trHeight w:val="148"/>
        </w:trPr>
        <w:tc>
          <w:tcPr>
            <w:tcW w:w="1015" w:type="dxa"/>
            <w:shd w:val="clear" w:color="000000" w:fill="FFFFFF"/>
            <w:vAlign w:val="center"/>
          </w:tcPr>
          <w:p w14:paraId="594B5CCE" w14:textId="77777777" w:rsidR="00D112D9" w:rsidRPr="00102A3C" w:rsidRDefault="00D112D9" w:rsidP="00102A3C">
            <w:pPr>
              <w:numPr>
                <w:ilvl w:val="0"/>
                <w:numId w:val="6"/>
              </w:numPr>
              <w:tabs>
                <w:tab w:val="left" w:pos="426"/>
              </w:tabs>
              <w:autoSpaceDE w:val="0"/>
              <w:autoSpaceDN w:val="0"/>
              <w:adjustRightInd w:val="0"/>
              <w:spacing w:before="120" w:after="120" w:line="240" w:lineRule="auto"/>
              <w:jc w:val="center"/>
              <w:rPr>
                <w:rFonts w:ascii="Times New Roman" w:hAnsi="Times New Roman" w:cs="Times New Roman"/>
                <w:color w:val="000000" w:themeColor="text1"/>
                <w:sz w:val="26"/>
                <w:szCs w:val="26"/>
              </w:rPr>
            </w:pPr>
          </w:p>
        </w:tc>
        <w:tc>
          <w:tcPr>
            <w:tcW w:w="5931" w:type="dxa"/>
            <w:gridSpan w:val="3"/>
            <w:shd w:val="clear" w:color="000000" w:fill="FFFFFF"/>
            <w:vAlign w:val="center"/>
          </w:tcPr>
          <w:p w14:paraId="3B3420EE"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 xml:space="preserve">Đo lường sự tác động của văn hóa làm việc lên khả năng cam kết với tổ chức của nhân viên </w:t>
            </w:r>
          </w:p>
        </w:tc>
        <w:tc>
          <w:tcPr>
            <w:tcW w:w="6525" w:type="dxa"/>
            <w:shd w:val="clear" w:color="000000" w:fill="FFFFFF"/>
            <w:vAlign w:val="center"/>
          </w:tcPr>
          <w:p w14:paraId="59E018FC"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 xml:space="preserve">Có thể chọn một doanh nghiệp để khảo sát. Thiết kế bảng câu hỏi, xử lý số liệu và đưa ra giải pháp </w:t>
            </w:r>
          </w:p>
        </w:tc>
      </w:tr>
      <w:tr w:rsidR="00102A3C" w:rsidRPr="00102A3C" w14:paraId="318D854A" w14:textId="77777777" w:rsidTr="00356C43">
        <w:trPr>
          <w:trHeight w:val="148"/>
        </w:trPr>
        <w:tc>
          <w:tcPr>
            <w:tcW w:w="1015" w:type="dxa"/>
            <w:shd w:val="clear" w:color="000000" w:fill="FFFFFF"/>
            <w:vAlign w:val="center"/>
          </w:tcPr>
          <w:p w14:paraId="6C8870D7" w14:textId="77777777" w:rsidR="00D112D9" w:rsidRPr="00102A3C" w:rsidRDefault="00D112D9" w:rsidP="00102A3C">
            <w:pPr>
              <w:numPr>
                <w:ilvl w:val="0"/>
                <w:numId w:val="6"/>
              </w:numPr>
              <w:tabs>
                <w:tab w:val="left" w:pos="426"/>
              </w:tabs>
              <w:autoSpaceDE w:val="0"/>
              <w:autoSpaceDN w:val="0"/>
              <w:adjustRightInd w:val="0"/>
              <w:spacing w:before="120" w:after="120" w:line="240" w:lineRule="auto"/>
              <w:jc w:val="center"/>
              <w:rPr>
                <w:rFonts w:ascii="Times New Roman" w:hAnsi="Times New Roman" w:cs="Times New Roman"/>
                <w:color w:val="000000" w:themeColor="text1"/>
                <w:sz w:val="26"/>
                <w:szCs w:val="26"/>
              </w:rPr>
            </w:pPr>
          </w:p>
        </w:tc>
        <w:tc>
          <w:tcPr>
            <w:tcW w:w="5931" w:type="dxa"/>
            <w:gridSpan w:val="3"/>
            <w:shd w:val="clear" w:color="000000" w:fill="FFFFFF"/>
            <w:vAlign w:val="center"/>
          </w:tcPr>
          <w:p w14:paraId="495DCA7C"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Văn hóa doanh nghiệp, sự đổi mới và thực hiện công việc:Tr</w:t>
            </w:r>
            <w:r w:rsidRPr="00102A3C">
              <w:rPr>
                <w:rFonts w:ascii="Times New Roman" w:hAnsi="Times New Roman" w:cs="Times New Roman"/>
                <w:color w:val="000000" w:themeColor="text1"/>
                <w:sz w:val="26"/>
                <w:szCs w:val="26"/>
                <w:lang w:val="vi-VN"/>
              </w:rPr>
              <w:t>ường hợp tại công ty ABC</w:t>
            </w:r>
          </w:p>
        </w:tc>
        <w:tc>
          <w:tcPr>
            <w:tcW w:w="6525" w:type="dxa"/>
            <w:shd w:val="clear" w:color="000000" w:fill="FFFFFF"/>
            <w:vAlign w:val="center"/>
          </w:tcPr>
          <w:p w14:paraId="2E2DE3EB"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 xml:space="preserve">Có thể chọn một doanh nghiệp để khảo sát. Tổng hợp kết quả và đưa ra giải pháp </w:t>
            </w:r>
          </w:p>
        </w:tc>
      </w:tr>
      <w:tr w:rsidR="00102A3C" w:rsidRPr="00102A3C" w14:paraId="708A85A5" w14:textId="77777777" w:rsidTr="00356C43">
        <w:trPr>
          <w:trHeight w:val="148"/>
        </w:trPr>
        <w:tc>
          <w:tcPr>
            <w:tcW w:w="1015" w:type="dxa"/>
            <w:shd w:val="clear" w:color="000000" w:fill="FFFFFF"/>
            <w:vAlign w:val="center"/>
          </w:tcPr>
          <w:p w14:paraId="1D3F3656" w14:textId="77777777" w:rsidR="00D112D9" w:rsidRPr="00102A3C" w:rsidRDefault="00D112D9"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931" w:type="dxa"/>
            <w:gridSpan w:val="3"/>
            <w:shd w:val="clear" w:color="000000" w:fill="FFFFFF"/>
            <w:vAlign w:val="center"/>
          </w:tcPr>
          <w:p w14:paraId="1D143B8A"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Ảnh h</w:t>
            </w:r>
            <w:r w:rsidRPr="00102A3C">
              <w:rPr>
                <w:rFonts w:ascii="Times New Roman" w:hAnsi="Times New Roman" w:cs="Times New Roman"/>
                <w:color w:val="000000" w:themeColor="text1"/>
                <w:sz w:val="26"/>
                <w:szCs w:val="26"/>
                <w:lang w:val="vi-VN"/>
              </w:rPr>
              <w:t>ưởng của COVID-19 lên văn hóa doanh nghiệp và sự cam kết của nhân viên: Trường hợp công ty ABC</w:t>
            </w:r>
          </w:p>
        </w:tc>
        <w:tc>
          <w:tcPr>
            <w:tcW w:w="6525" w:type="dxa"/>
            <w:shd w:val="clear" w:color="000000" w:fill="FFFFFF"/>
            <w:vAlign w:val="center"/>
          </w:tcPr>
          <w:p w14:paraId="2C3CDCC0"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Có thể chọn một doanh nghiệp để khảo sát</w:t>
            </w:r>
          </w:p>
          <w:p w14:paraId="35ED6D65"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 xml:space="preserve">Đưa ra giải pháp cho doanh nghiệp </w:t>
            </w:r>
          </w:p>
        </w:tc>
      </w:tr>
      <w:tr w:rsidR="00102A3C" w:rsidRPr="00102A3C" w14:paraId="57FC9448" w14:textId="77777777" w:rsidTr="00356C43">
        <w:trPr>
          <w:trHeight w:val="148"/>
        </w:trPr>
        <w:tc>
          <w:tcPr>
            <w:tcW w:w="1015" w:type="dxa"/>
            <w:shd w:val="clear" w:color="000000" w:fill="FFFFFF"/>
            <w:vAlign w:val="center"/>
          </w:tcPr>
          <w:p w14:paraId="0D35EF80" w14:textId="77777777" w:rsidR="00D112D9" w:rsidRPr="00102A3C" w:rsidRDefault="00D112D9"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931" w:type="dxa"/>
            <w:gridSpan w:val="3"/>
            <w:shd w:val="clear" w:color="000000" w:fill="FFFFFF"/>
            <w:vAlign w:val="center"/>
          </w:tcPr>
          <w:p w14:paraId="6931ABFB"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 xml:space="preserve">Mối quan hệ giữa văn hóa doanh nghiệp, hành vi lãnh đạo và sự thỏa mãn công việc </w:t>
            </w:r>
          </w:p>
        </w:tc>
        <w:tc>
          <w:tcPr>
            <w:tcW w:w="6525" w:type="dxa"/>
            <w:shd w:val="clear" w:color="000000" w:fill="FFFFFF"/>
            <w:vAlign w:val="center"/>
          </w:tcPr>
          <w:p w14:paraId="319FBC03"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Vai trò của ng</w:t>
            </w:r>
            <w:r w:rsidRPr="00102A3C">
              <w:rPr>
                <w:rFonts w:ascii="Times New Roman" w:hAnsi="Times New Roman" w:cs="Times New Roman"/>
                <w:color w:val="000000" w:themeColor="text1"/>
                <w:sz w:val="26"/>
                <w:szCs w:val="26"/>
                <w:lang w:val="vi-VN"/>
              </w:rPr>
              <w:t>ười l</w:t>
            </w:r>
            <w:r w:rsidRPr="00102A3C">
              <w:rPr>
                <w:rFonts w:ascii="Times New Roman" w:hAnsi="Times New Roman" w:cs="Times New Roman"/>
                <w:color w:val="000000" w:themeColor="text1"/>
                <w:sz w:val="26"/>
                <w:szCs w:val="26"/>
              </w:rPr>
              <w:t xml:space="preserve">ãnh đạo quản trị văn hóa doanh nghiệp. Mối tương quan giữa văn hóa doanh nghiệp và hành vi lãnh đạo. Hành vi lãnh đạo và sự thỏa mãn trong công việc </w:t>
            </w:r>
          </w:p>
        </w:tc>
      </w:tr>
      <w:tr w:rsidR="00102A3C" w:rsidRPr="00102A3C" w14:paraId="28EBA1B2" w14:textId="77777777" w:rsidTr="00356C43">
        <w:trPr>
          <w:trHeight w:val="148"/>
        </w:trPr>
        <w:tc>
          <w:tcPr>
            <w:tcW w:w="1015" w:type="dxa"/>
            <w:shd w:val="clear" w:color="000000" w:fill="FFFFFF"/>
            <w:vAlign w:val="center"/>
          </w:tcPr>
          <w:p w14:paraId="0FD17C27" w14:textId="77777777" w:rsidR="00D112D9" w:rsidRPr="00102A3C" w:rsidRDefault="00D112D9"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931" w:type="dxa"/>
            <w:gridSpan w:val="3"/>
            <w:shd w:val="clear" w:color="000000" w:fill="FFFFFF"/>
            <w:vAlign w:val="center"/>
          </w:tcPr>
          <w:p w14:paraId="7294B084"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Tác động của văn hóa tổ chức đến hiệu quả dịch vụ chăm sóc khách hàng từ cách nhìn phát triển bền vững</w:t>
            </w:r>
          </w:p>
          <w:p w14:paraId="4D44BBAD"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6525" w:type="dxa"/>
            <w:shd w:val="clear" w:color="000000" w:fill="FFFFFF"/>
            <w:vAlign w:val="center"/>
          </w:tcPr>
          <w:p w14:paraId="2989DCE2" w14:textId="44FF71FD"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 xml:space="preserve">Có thể đánh giá văn hóa tổ chức dựa trên mô hình Denison. Đồng thời,  phân tích dịch vụ được cung cấp cho khách hàng, có tính đến ba giai đoạn: giao dịch trước, giao dịch và sau giao dịch. </w:t>
            </w:r>
          </w:p>
        </w:tc>
      </w:tr>
      <w:tr w:rsidR="00102A3C" w:rsidRPr="00102A3C" w14:paraId="6F1CA659" w14:textId="77777777" w:rsidTr="00356C43">
        <w:trPr>
          <w:trHeight w:val="148"/>
        </w:trPr>
        <w:tc>
          <w:tcPr>
            <w:tcW w:w="1015" w:type="dxa"/>
            <w:shd w:val="clear" w:color="000000" w:fill="FFFFFF"/>
            <w:vAlign w:val="center"/>
          </w:tcPr>
          <w:p w14:paraId="72A6EA1A" w14:textId="77777777" w:rsidR="00D112D9" w:rsidRPr="00102A3C" w:rsidRDefault="00D112D9"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931" w:type="dxa"/>
            <w:gridSpan w:val="3"/>
            <w:shd w:val="clear" w:color="000000" w:fill="FFFFFF"/>
            <w:vAlign w:val="center"/>
          </w:tcPr>
          <w:p w14:paraId="086FC961"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Ảnh h</w:t>
            </w:r>
            <w:r w:rsidRPr="00102A3C">
              <w:rPr>
                <w:rFonts w:ascii="Times New Roman" w:hAnsi="Times New Roman" w:cs="Times New Roman"/>
                <w:color w:val="000000" w:themeColor="text1"/>
                <w:sz w:val="26"/>
                <w:szCs w:val="26"/>
                <w:lang w:val="vi-VN"/>
              </w:rPr>
              <w:t xml:space="preserve">ưởng của hoạt động HRM lên hiệu quả hoạt động kinh doanh </w:t>
            </w:r>
          </w:p>
        </w:tc>
        <w:tc>
          <w:tcPr>
            <w:tcW w:w="6525" w:type="dxa"/>
            <w:shd w:val="clear" w:color="000000" w:fill="FFFFFF"/>
            <w:vAlign w:val="center"/>
          </w:tcPr>
          <w:p w14:paraId="438D514D"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Tìm hiểu và thiết kế các yếu tố đo lường</w:t>
            </w:r>
          </w:p>
          <w:p w14:paraId="1F74C041"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Tổng hợp kết quả</w:t>
            </w:r>
          </w:p>
          <w:p w14:paraId="5D0049D0"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 xml:space="preserve">Đề xuất giải pháp </w:t>
            </w:r>
          </w:p>
        </w:tc>
      </w:tr>
      <w:tr w:rsidR="00102A3C" w:rsidRPr="00102A3C" w14:paraId="222D0061" w14:textId="77777777" w:rsidTr="00356C43">
        <w:trPr>
          <w:trHeight w:val="148"/>
        </w:trPr>
        <w:tc>
          <w:tcPr>
            <w:tcW w:w="1015" w:type="dxa"/>
            <w:shd w:val="clear" w:color="000000" w:fill="FFFFFF"/>
            <w:vAlign w:val="center"/>
          </w:tcPr>
          <w:p w14:paraId="392692DA" w14:textId="77777777" w:rsidR="00D112D9" w:rsidRPr="00102A3C" w:rsidRDefault="00D112D9"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931" w:type="dxa"/>
            <w:gridSpan w:val="3"/>
            <w:shd w:val="clear" w:color="000000" w:fill="FFFFFF"/>
            <w:vAlign w:val="center"/>
          </w:tcPr>
          <w:p w14:paraId="17DC8C0A"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Mối quan hệ giữa khoảng cách quyền lực và mức độ tin tưởng, cam kết trong doanh nghiệp: Trường hợp doanh nghiệp ABC</w:t>
            </w:r>
          </w:p>
        </w:tc>
        <w:tc>
          <w:tcPr>
            <w:tcW w:w="6525" w:type="dxa"/>
            <w:shd w:val="clear" w:color="000000" w:fill="FFFFFF"/>
            <w:vAlign w:val="center"/>
          </w:tcPr>
          <w:p w14:paraId="02F5231E"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Nghiên cứu, khám phá và thiết kế các yếu tố đo lường</w:t>
            </w:r>
          </w:p>
          <w:p w14:paraId="1150F451"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Có thể chọn một doanh nghiệp cụ thể</w:t>
            </w:r>
          </w:p>
          <w:p w14:paraId="69B986AA"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Tổng hợp kết quả</w:t>
            </w:r>
          </w:p>
          <w:p w14:paraId="0D70244B"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 xml:space="preserve">Đề xuất giải pháp cho doanh nghiệp </w:t>
            </w:r>
          </w:p>
        </w:tc>
      </w:tr>
      <w:tr w:rsidR="00102A3C" w:rsidRPr="00102A3C" w14:paraId="7652C3CD" w14:textId="77777777" w:rsidTr="00356C43">
        <w:trPr>
          <w:trHeight w:val="148"/>
        </w:trPr>
        <w:tc>
          <w:tcPr>
            <w:tcW w:w="1015" w:type="dxa"/>
            <w:shd w:val="clear" w:color="000000" w:fill="FFFFFF"/>
            <w:vAlign w:val="center"/>
          </w:tcPr>
          <w:p w14:paraId="33744662" w14:textId="77777777" w:rsidR="00D112D9" w:rsidRPr="00102A3C" w:rsidRDefault="00D112D9"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931" w:type="dxa"/>
            <w:gridSpan w:val="3"/>
            <w:shd w:val="clear" w:color="000000" w:fill="FFFFFF"/>
            <w:vAlign w:val="center"/>
          </w:tcPr>
          <w:p w14:paraId="0EBCD979"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Ảnh h</w:t>
            </w:r>
            <w:r w:rsidRPr="00102A3C">
              <w:rPr>
                <w:rFonts w:ascii="Times New Roman" w:hAnsi="Times New Roman" w:cs="Times New Roman"/>
                <w:color w:val="000000" w:themeColor="text1"/>
                <w:sz w:val="26"/>
                <w:szCs w:val="26"/>
                <w:lang w:val="vi-VN"/>
              </w:rPr>
              <w:t>ưởng của văn hóa an toàn đối với sự hài l</w:t>
            </w:r>
            <w:r w:rsidRPr="00102A3C">
              <w:rPr>
                <w:rFonts w:ascii="Times New Roman" w:hAnsi="Times New Roman" w:cs="Times New Roman"/>
                <w:color w:val="000000" w:themeColor="text1"/>
                <w:sz w:val="26"/>
                <w:szCs w:val="26"/>
              </w:rPr>
              <w:t xml:space="preserve">òng trong công việc và cam kết của tổ chức </w:t>
            </w:r>
          </w:p>
          <w:p w14:paraId="7DEFAF73"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6525" w:type="dxa"/>
            <w:shd w:val="clear" w:color="000000" w:fill="FFFFFF"/>
            <w:vAlign w:val="center"/>
          </w:tcPr>
          <w:p w14:paraId="6F2ACD54"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 xml:space="preserve">Có thể chọn một doanh nghiệp để khảo sát và xử lý dữ liệu thu thập </w:t>
            </w:r>
          </w:p>
          <w:p w14:paraId="581407C6"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Tổng hợp kết quả</w:t>
            </w:r>
          </w:p>
          <w:p w14:paraId="137B254D"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 xml:space="preserve">Đề xuất giải pháp </w:t>
            </w:r>
          </w:p>
        </w:tc>
      </w:tr>
      <w:tr w:rsidR="00102A3C" w:rsidRPr="00102A3C" w14:paraId="025875C1" w14:textId="77777777" w:rsidTr="00356C43">
        <w:trPr>
          <w:trHeight w:val="148"/>
        </w:trPr>
        <w:tc>
          <w:tcPr>
            <w:tcW w:w="1015" w:type="dxa"/>
            <w:shd w:val="clear" w:color="000000" w:fill="FFFFFF"/>
            <w:vAlign w:val="center"/>
          </w:tcPr>
          <w:p w14:paraId="602E7E97" w14:textId="77777777" w:rsidR="00D112D9" w:rsidRPr="00102A3C" w:rsidRDefault="00D112D9"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931" w:type="dxa"/>
            <w:gridSpan w:val="3"/>
            <w:shd w:val="clear" w:color="000000" w:fill="FFFFFF"/>
            <w:vAlign w:val="center"/>
          </w:tcPr>
          <w:p w14:paraId="72BB4F14"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lang w:val="vi-VN"/>
              </w:rPr>
            </w:pPr>
            <w:r w:rsidRPr="00102A3C">
              <w:rPr>
                <w:rFonts w:ascii="Times New Roman" w:hAnsi="Times New Roman" w:cs="Times New Roman"/>
                <w:color w:val="000000" w:themeColor="text1"/>
                <w:sz w:val="26"/>
                <w:szCs w:val="26"/>
              </w:rPr>
              <w:t>Ảnh h</w:t>
            </w:r>
            <w:r w:rsidRPr="00102A3C">
              <w:rPr>
                <w:rFonts w:ascii="Times New Roman" w:hAnsi="Times New Roman" w:cs="Times New Roman"/>
                <w:color w:val="000000" w:themeColor="text1"/>
                <w:sz w:val="26"/>
                <w:szCs w:val="26"/>
                <w:lang w:val="vi-VN"/>
              </w:rPr>
              <w:t>ưởng của văn hóa tổ chức đối với các hành vi lệch lạc tại nơi làm việc</w:t>
            </w:r>
          </w:p>
          <w:p w14:paraId="16D5A582"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6525" w:type="dxa"/>
            <w:shd w:val="clear" w:color="000000" w:fill="FFFFFF"/>
            <w:vAlign w:val="center"/>
          </w:tcPr>
          <w:p w14:paraId="1D3B2DCB"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Có thể dùng văn hóa tổ chức Cameron và Quinn (2011) làm c</w:t>
            </w:r>
            <w:r w:rsidRPr="00102A3C">
              <w:rPr>
                <w:rFonts w:ascii="Times New Roman" w:hAnsi="Times New Roman" w:cs="Times New Roman"/>
                <w:color w:val="000000" w:themeColor="text1"/>
                <w:sz w:val="26"/>
                <w:szCs w:val="26"/>
                <w:lang w:val="vi-VN"/>
              </w:rPr>
              <w:t>ơ sở l</w:t>
            </w:r>
            <w:r w:rsidRPr="00102A3C">
              <w:rPr>
                <w:rFonts w:ascii="Times New Roman" w:hAnsi="Times New Roman" w:cs="Times New Roman"/>
                <w:color w:val="000000" w:themeColor="text1"/>
                <w:sz w:val="26"/>
                <w:szCs w:val="26"/>
              </w:rPr>
              <w:t xml:space="preserve">ý thuyết của văn hóa doanh nghiệp </w:t>
            </w:r>
          </w:p>
        </w:tc>
      </w:tr>
      <w:tr w:rsidR="00102A3C" w:rsidRPr="00102A3C" w14:paraId="5BA89CE6" w14:textId="77777777" w:rsidTr="00356C43">
        <w:trPr>
          <w:trHeight w:val="148"/>
        </w:trPr>
        <w:tc>
          <w:tcPr>
            <w:tcW w:w="1015" w:type="dxa"/>
            <w:shd w:val="clear" w:color="000000" w:fill="FFFFFF"/>
            <w:vAlign w:val="center"/>
          </w:tcPr>
          <w:p w14:paraId="16AA18A6" w14:textId="77777777" w:rsidR="00D112D9" w:rsidRPr="00102A3C" w:rsidRDefault="00D112D9"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931" w:type="dxa"/>
            <w:gridSpan w:val="3"/>
            <w:shd w:val="clear" w:color="000000" w:fill="FFFFFF"/>
            <w:vAlign w:val="center"/>
          </w:tcPr>
          <w:p w14:paraId="1680603E"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Vai trò quan trọng của giao tiếp để phát triển lòng tin và sự tham gia của nhân viên</w:t>
            </w:r>
          </w:p>
          <w:p w14:paraId="55F8DD06"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6525" w:type="dxa"/>
            <w:shd w:val="clear" w:color="000000" w:fill="FFFFFF"/>
            <w:vAlign w:val="center"/>
          </w:tcPr>
          <w:p w14:paraId="4744195A"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 xml:space="preserve">Có thể chọn một doanh nghiệp để khảo sát và xử lý dữ liệu thu thập </w:t>
            </w:r>
          </w:p>
          <w:p w14:paraId="1A8D7A4C"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 xml:space="preserve">Tổng hợp kết quả khảo sát </w:t>
            </w:r>
          </w:p>
          <w:p w14:paraId="40997EF7"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 xml:space="preserve">Đề xuất giải pháp thực tế </w:t>
            </w:r>
          </w:p>
        </w:tc>
      </w:tr>
      <w:tr w:rsidR="00102A3C" w:rsidRPr="00102A3C" w14:paraId="7BCF6818" w14:textId="77777777" w:rsidTr="00356C43">
        <w:trPr>
          <w:trHeight w:val="148"/>
        </w:trPr>
        <w:tc>
          <w:tcPr>
            <w:tcW w:w="1015" w:type="dxa"/>
            <w:shd w:val="clear" w:color="000000" w:fill="FFFFFF"/>
            <w:vAlign w:val="center"/>
          </w:tcPr>
          <w:p w14:paraId="6E981538" w14:textId="77777777" w:rsidR="00D112D9" w:rsidRPr="00102A3C" w:rsidRDefault="00D112D9"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931" w:type="dxa"/>
            <w:gridSpan w:val="3"/>
            <w:shd w:val="clear" w:color="000000" w:fill="FFFFFF"/>
            <w:vAlign w:val="center"/>
          </w:tcPr>
          <w:p w14:paraId="5B72F43C"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Vận dụng lý thuyết quản trị nhân lực ứng dụng vào doanh nghiệp vừa và nhỏ trên địa bàn huyện/tỉnh …</w:t>
            </w:r>
          </w:p>
          <w:p w14:paraId="64109B67"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6525" w:type="dxa"/>
            <w:shd w:val="clear" w:color="000000" w:fill="FFFFFF"/>
            <w:vAlign w:val="center"/>
          </w:tcPr>
          <w:p w14:paraId="6C26B70D"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 xml:space="preserve">Có thể chọn một doanh nghiệp hay ngành nghề để khảo sát và xử lý dữ liệu thu thập </w:t>
            </w:r>
          </w:p>
          <w:p w14:paraId="2449587F"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 xml:space="preserve">Tổng hợp kết quả khảo sát </w:t>
            </w:r>
          </w:p>
          <w:p w14:paraId="2CD4D3D5"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kết quả và đề xuất giải pháp thực tế</w:t>
            </w:r>
          </w:p>
        </w:tc>
      </w:tr>
      <w:tr w:rsidR="00102A3C" w:rsidRPr="00102A3C" w14:paraId="3945A897" w14:textId="77777777" w:rsidTr="00356C43">
        <w:trPr>
          <w:trHeight w:val="148"/>
        </w:trPr>
        <w:tc>
          <w:tcPr>
            <w:tcW w:w="1015" w:type="dxa"/>
            <w:shd w:val="clear" w:color="000000" w:fill="FFFFFF"/>
            <w:vAlign w:val="center"/>
          </w:tcPr>
          <w:p w14:paraId="5ED95921" w14:textId="77777777" w:rsidR="00D112D9" w:rsidRPr="00102A3C" w:rsidRDefault="00D112D9"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931" w:type="dxa"/>
            <w:gridSpan w:val="3"/>
            <w:shd w:val="clear" w:color="000000" w:fill="FFFFFF"/>
            <w:vAlign w:val="center"/>
          </w:tcPr>
          <w:p w14:paraId="533D1CEE"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Tác động của hoạt động quản trị nguồn nhân lực đến sự hài lòng trong công việc của đội ngũ nhân viên. Thực tiễn tại Công ty/doanh nghiệp …</w:t>
            </w:r>
          </w:p>
          <w:p w14:paraId="6A8BBD69"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6525" w:type="dxa"/>
            <w:shd w:val="clear" w:color="000000" w:fill="FFFFFF"/>
            <w:vAlign w:val="center"/>
          </w:tcPr>
          <w:p w14:paraId="0DEE5504"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lastRenderedPageBreak/>
              <w:t xml:space="preserve">Sinh viên có thể tự chọn chọn doanh nghiệp, ngành để thực hiện nghiên cứu </w:t>
            </w:r>
          </w:p>
          <w:p w14:paraId="0B403533"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lastRenderedPageBreak/>
              <w:t xml:space="preserve">Đo lường các yếu tố ảnh hưởng đến sự hài lòng trong công việc </w:t>
            </w:r>
          </w:p>
        </w:tc>
      </w:tr>
      <w:tr w:rsidR="00102A3C" w:rsidRPr="00102A3C" w14:paraId="11EBB379" w14:textId="77777777" w:rsidTr="00356C43">
        <w:trPr>
          <w:trHeight w:val="148"/>
        </w:trPr>
        <w:tc>
          <w:tcPr>
            <w:tcW w:w="1015" w:type="dxa"/>
            <w:shd w:val="clear" w:color="000000" w:fill="FFFFFF"/>
            <w:vAlign w:val="center"/>
          </w:tcPr>
          <w:p w14:paraId="40617223" w14:textId="77777777" w:rsidR="00D112D9" w:rsidRPr="00102A3C" w:rsidRDefault="00D112D9"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931" w:type="dxa"/>
            <w:gridSpan w:val="3"/>
            <w:shd w:val="clear" w:color="000000" w:fill="FFFFFF"/>
            <w:vAlign w:val="center"/>
          </w:tcPr>
          <w:p w14:paraId="29E62ACC" w14:textId="16C4DDB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Đánh giá hiệu quả cải cách hành chính nhà n</w:t>
            </w:r>
            <w:r w:rsidRPr="00102A3C">
              <w:rPr>
                <w:rFonts w:ascii="Times New Roman" w:hAnsi="Times New Roman" w:cs="Times New Roman"/>
                <w:color w:val="000000" w:themeColor="text1"/>
                <w:sz w:val="26"/>
                <w:szCs w:val="26"/>
                <w:lang w:val="vi-VN"/>
              </w:rPr>
              <w:t>ước trong lĩnh vực quản l</w:t>
            </w:r>
            <w:r w:rsidRPr="00102A3C">
              <w:rPr>
                <w:rFonts w:ascii="Times New Roman" w:hAnsi="Times New Roman" w:cs="Times New Roman"/>
                <w:color w:val="000000" w:themeColor="text1"/>
                <w:sz w:val="26"/>
                <w:szCs w:val="26"/>
              </w:rPr>
              <w:t>ý và phát triển nguồn nhân lực.</w:t>
            </w:r>
          </w:p>
        </w:tc>
        <w:tc>
          <w:tcPr>
            <w:tcW w:w="6525" w:type="dxa"/>
            <w:shd w:val="clear" w:color="000000" w:fill="FFFFFF"/>
            <w:vAlign w:val="center"/>
          </w:tcPr>
          <w:p w14:paraId="7E049C43"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 xml:space="preserve">Sinh viên có thể tự chọn chọn đơn vị, huyện, v…v..để thực hiện nghiên cứu </w:t>
            </w:r>
          </w:p>
        </w:tc>
      </w:tr>
      <w:tr w:rsidR="00102A3C" w:rsidRPr="00102A3C" w14:paraId="60FCFF43" w14:textId="77777777" w:rsidTr="00356C43">
        <w:trPr>
          <w:trHeight w:val="148"/>
        </w:trPr>
        <w:tc>
          <w:tcPr>
            <w:tcW w:w="1015" w:type="dxa"/>
            <w:shd w:val="clear" w:color="000000" w:fill="FFFFFF"/>
            <w:vAlign w:val="center"/>
          </w:tcPr>
          <w:p w14:paraId="1A50E99F" w14:textId="77777777" w:rsidR="00D112D9" w:rsidRPr="00102A3C" w:rsidRDefault="00D112D9"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931" w:type="dxa"/>
            <w:gridSpan w:val="3"/>
            <w:shd w:val="clear" w:color="000000" w:fill="FFFFFF"/>
            <w:vAlign w:val="center"/>
          </w:tcPr>
          <w:p w14:paraId="24495FC9" w14:textId="197A710D"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Chính sách đào tạo và phát triển nguồn nhân lực trong tiến trình chuyển dịch c</w:t>
            </w:r>
            <w:r w:rsidRPr="00102A3C">
              <w:rPr>
                <w:rFonts w:ascii="Times New Roman" w:hAnsi="Times New Roman" w:cs="Times New Roman"/>
                <w:color w:val="000000" w:themeColor="text1"/>
                <w:sz w:val="26"/>
                <w:szCs w:val="26"/>
                <w:lang w:val="vi-VN"/>
              </w:rPr>
              <w:t>ơ cấu kinh tế Việt Nam</w:t>
            </w:r>
          </w:p>
        </w:tc>
        <w:tc>
          <w:tcPr>
            <w:tcW w:w="6525" w:type="dxa"/>
            <w:shd w:val="clear" w:color="000000" w:fill="FFFFFF"/>
            <w:vAlign w:val="center"/>
          </w:tcPr>
          <w:p w14:paraId="2DEC6575"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 xml:space="preserve">Sinh viên có thể tự chọn chọn đơn vị, huyện, tỉnh để thực hiện nghiên cứu </w:t>
            </w:r>
          </w:p>
        </w:tc>
      </w:tr>
      <w:tr w:rsidR="00102A3C" w:rsidRPr="00102A3C" w14:paraId="349D728C" w14:textId="77777777" w:rsidTr="00356C43">
        <w:trPr>
          <w:trHeight w:val="148"/>
        </w:trPr>
        <w:tc>
          <w:tcPr>
            <w:tcW w:w="1015" w:type="dxa"/>
            <w:shd w:val="clear" w:color="000000" w:fill="FFFFFF"/>
            <w:vAlign w:val="center"/>
          </w:tcPr>
          <w:p w14:paraId="64D98B4C" w14:textId="77777777" w:rsidR="00D112D9" w:rsidRPr="00102A3C" w:rsidRDefault="00D112D9"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931" w:type="dxa"/>
            <w:gridSpan w:val="3"/>
            <w:shd w:val="clear" w:color="000000" w:fill="FFFFFF"/>
            <w:vAlign w:val="center"/>
          </w:tcPr>
          <w:p w14:paraId="0FDF65FB" w14:textId="094FC2B6"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Giải pháp nâng cao chất l</w:t>
            </w:r>
            <w:r w:rsidRPr="00102A3C">
              <w:rPr>
                <w:rFonts w:ascii="Times New Roman" w:hAnsi="Times New Roman" w:cs="Times New Roman"/>
                <w:color w:val="000000" w:themeColor="text1"/>
                <w:sz w:val="26"/>
                <w:szCs w:val="26"/>
                <w:lang w:val="vi-VN"/>
              </w:rPr>
              <w:t>ượng nguồn nhân lực cán bộ, công chức nhà nước trên địa bàn huyện/tỉnh…</w:t>
            </w:r>
          </w:p>
        </w:tc>
        <w:tc>
          <w:tcPr>
            <w:tcW w:w="6525" w:type="dxa"/>
            <w:shd w:val="clear" w:color="000000" w:fill="FFFFFF"/>
            <w:vAlign w:val="center"/>
          </w:tcPr>
          <w:p w14:paraId="08580AA8" w14:textId="77777777"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 xml:space="preserve">Sinh viên có thể tự chọn chọn đơn vị, huyện, tỉnh để thực hiện nghiên cứu </w:t>
            </w:r>
          </w:p>
        </w:tc>
      </w:tr>
      <w:tr w:rsidR="00102A3C" w:rsidRPr="00102A3C" w14:paraId="431E553F" w14:textId="77777777" w:rsidTr="00356C43">
        <w:trPr>
          <w:trHeight w:val="148"/>
        </w:trPr>
        <w:tc>
          <w:tcPr>
            <w:tcW w:w="1015" w:type="dxa"/>
            <w:shd w:val="clear" w:color="000000" w:fill="FFFFFF"/>
            <w:vAlign w:val="center"/>
          </w:tcPr>
          <w:p w14:paraId="17404273" w14:textId="77777777" w:rsidR="00D112D9" w:rsidRPr="00102A3C" w:rsidRDefault="00D112D9"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931" w:type="dxa"/>
            <w:gridSpan w:val="3"/>
            <w:shd w:val="clear" w:color="000000" w:fill="FFFFFF"/>
            <w:vAlign w:val="center"/>
          </w:tcPr>
          <w:p w14:paraId="55DD9CF3" w14:textId="53ED826E"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Một số giải pháp thu hút nguồn nhân lực trong thời kỳ “bình th</w:t>
            </w:r>
            <w:r w:rsidRPr="00102A3C">
              <w:rPr>
                <w:rFonts w:ascii="Times New Roman" w:hAnsi="Times New Roman" w:cs="Times New Roman"/>
                <w:color w:val="000000" w:themeColor="text1"/>
                <w:sz w:val="26"/>
                <w:szCs w:val="26"/>
                <w:lang w:val="vi-VN"/>
              </w:rPr>
              <w:t>ường mới” tại Tp.HCM</w:t>
            </w:r>
          </w:p>
        </w:tc>
        <w:tc>
          <w:tcPr>
            <w:tcW w:w="6525" w:type="dxa"/>
            <w:shd w:val="clear" w:color="000000" w:fill="FFFFFF"/>
            <w:vAlign w:val="center"/>
          </w:tcPr>
          <w:p w14:paraId="65171F72" w14:textId="704F8F3F" w:rsidR="00D112D9" w:rsidRPr="00102A3C" w:rsidRDefault="00D112D9"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Thực hiện khảo sát các yếu tố trong thu hút nguồn nhân lực tại Tp.</w:t>
            </w:r>
            <w:r w:rsidR="000366B1" w:rsidRPr="00102A3C">
              <w:rPr>
                <w:rFonts w:ascii="Times New Roman" w:hAnsi="Times New Roman" w:cs="Times New Roman"/>
                <w:color w:val="000000" w:themeColor="text1"/>
                <w:sz w:val="26"/>
                <w:szCs w:val="26"/>
              </w:rPr>
              <w:t>HCM</w:t>
            </w:r>
            <w:r w:rsidR="000366B1" w:rsidRPr="00102A3C">
              <w:rPr>
                <w:rFonts w:ascii="Times New Roman" w:hAnsi="Times New Roman" w:cs="Times New Roman"/>
                <w:color w:val="000000" w:themeColor="text1"/>
                <w:sz w:val="26"/>
                <w:szCs w:val="26"/>
                <w:lang w:val="vi-VN"/>
              </w:rPr>
              <w:t xml:space="preserve">. </w:t>
            </w:r>
            <w:r w:rsidRPr="00102A3C">
              <w:rPr>
                <w:rFonts w:ascii="Times New Roman" w:hAnsi="Times New Roman" w:cs="Times New Roman"/>
                <w:color w:val="000000" w:themeColor="text1"/>
                <w:sz w:val="26"/>
                <w:szCs w:val="26"/>
              </w:rPr>
              <w:t xml:space="preserve">Sinh viên có thể chọn một doanh nghiệp, ngành để thu thập dữ </w:t>
            </w:r>
            <w:r w:rsidR="000366B1" w:rsidRPr="00102A3C">
              <w:rPr>
                <w:rFonts w:ascii="Times New Roman" w:hAnsi="Times New Roman" w:cs="Times New Roman"/>
                <w:color w:val="000000" w:themeColor="text1"/>
                <w:sz w:val="26"/>
                <w:szCs w:val="26"/>
              </w:rPr>
              <w:t>liệu</w:t>
            </w:r>
            <w:r w:rsidR="000366B1" w:rsidRPr="00102A3C">
              <w:rPr>
                <w:rFonts w:ascii="Times New Roman" w:hAnsi="Times New Roman" w:cs="Times New Roman"/>
                <w:color w:val="000000" w:themeColor="text1"/>
                <w:sz w:val="26"/>
                <w:szCs w:val="26"/>
                <w:lang w:val="vi-VN"/>
              </w:rPr>
              <w:t xml:space="preserve">. </w:t>
            </w:r>
            <w:r w:rsidRPr="00102A3C">
              <w:rPr>
                <w:rFonts w:ascii="Times New Roman" w:hAnsi="Times New Roman" w:cs="Times New Roman"/>
                <w:color w:val="000000" w:themeColor="text1"/>
                <w:sz w:val="26"/>
                <w:szCs w:val="26"/>
              </w:rPr>
              <w:t xml:space="preserve">Từ kết quả thu thập </w:t>
            </w:r>
            <w:r w:rsidR="000366B1" w:rsidRPr="00102A3C">
              <w:rPr>
                <w:rFonts w:ascii="Times New Roman" w:hAnsi="Times New Roman" w:cs="Times New Roman"/>
                <w:color w:val="000000" w:themeColor="text1"/>
                <w:sz w:val="26"/>
                <w:szCs w:val="26"/>
              </w:rPr>
              <w:t>đ</w:t>
            </w:r>
            <w:r w:rsidRPr="00102A3C">
              <w:rPr>
                <w:rFonts w:ascii="Times New Roman" w:hAnsi="Times New Roman" w:cs="Times New Roman"/>
                <w:color w:val="000000" w:themeColor="text1"/>
                <w:sz w:val="26"/>
                <w:szCs w:val="26"/>
              </w:rPr>
              <w:t xml:space="preserve">ánh giá và đề xuất giải pháp phù hợp </w:t>
            </w:r>
          </w:p>
        </w:tc>
      </w:tr>
      <w:tr w:rsidR="00102A3C" w:rsidRPr="00102A3C" w14:paraId="2A3C5E16" w14:textId="77777777" w:rsidTr="00356C43">
        <w:trPr>
          <w:trHeight w:val="148"/>
        </w:trPr>
        <w:tc>
          <w:tcPr>
            <w:tcW w:w="1015" w:type="dxa"/>
            <w:shd w:val="clear" w:color="000000" w:fill="FFFFFF"/>
            <w:vAlign w:val="center"/>
          </w:tcPr>
          <w:p w14:paraId="7DB91CE3" w14:textId="77777777" w:rsidR="00D112D9" w:rsidRPr="00102A3C" w:rsidRDefault="00D112D9"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931" w:type="dxa"/>
            <w:gridSpan w:val="3"/>
            <w:shd w:val="clear" w:color="000000" w:fill="FFFFFF"/>
            <w:vAlign w:val="center"/>
          </w:tcPr>
          <w:p w14:paraId="419629D9" w14:textId="77777777" w:rsidR="00D112D9" w:rsidRPr="00102A3C" w:rsidRDefault="00D112D9"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Increasing motivation of working by total rewards and compensation in Startup companies</w:t>
            </w:r>
          </w:p>
        </w:tc>
        <w:tc>
          <w:tcPr>
            <w:tcW w:w="6525" w:type="dxa"/>
            <w:shd w:val="clear" w:color="000000" w:fill="FFFFFF"/>
            <w:vAlign w:val="center"/>
          </w:tcPr>
          <w:p w14:paraId="38D04D90" w14:textId="77777777" w:rsidR="00D112D9" w:rsidRPr="00102A3C" w:rsidRDefault="00D112D9"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Gia tăng động lực làm việc bằng chính sách l</w:t>
            </w:r>
            <w:r w:rsidRPr="00102A3C">
              <w:rPr>
                <w:rFonts w:ascii="Times New Roman" w:hAnsi="Times New Roman" w:cs="Times New Roman"/>
                <w:color w:val="000000" w:themeColor="text1"/>
                <w:sz w:val="26"/>
                <w:szCs w:val="26"/>
                <w:lang w:val="vi-VN"/>
              </w:rPr>
              <w:t>ương, phần thưởng và đ</w:t>
            </w:r>
            <w:r w:rsidRPr="00102A3C">
              <w:rPr>
                <w:rFonts w:ascii="Times New Roman" w:hAnsi="Times New Roman" w:cs="Times New Roman"/>
                <w:color w:val="000000" w:themeColor="text1"/>
                <w:sz w:val="26"/>
                <w:szCs w:val="26"/>
              </w:rPr>
              <w:t>ãi ngộ tại các công ty khởi nghiệp (Trình bày đề tài nghiên cứu bằng tiếng anh)</w:t>
            </w:r>
          </w:p>
        </w:tc>
      </w:tr>
      <w:tr w:rsidR="00102A3C" w:rsidRPr="00102A3C" w14:paraId="677F6AE3" w14:textId="77777777" w:rsidTr="00356C43">
        <w:trPr>
          <w:trHeight w:val="148"/>
        </w:trPr>
        <w:tc>
          <w:tcPr>
            <w:tcW w:w="1015" w:type="dxa"/>
            <w:shd w:val="clear" w:color="000000" w:fill="FFFFFF"/>
            <w:vAlign w:val="center"/>
          </w:tcPr>
          <w:p w14:paraId="68F2447C" w14:textId="77777777" w:rsidR="00D112D9" w:rsidRPr="00102A3C" w:rsidRDefault="00D112D9"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931" w:type="dxa"/>
            <w:gridSpan w:val="3"/>
            <w:shd w:val="clear" w:color="000000" w:fill="FFFFFF"/>
            <w:vAlign w:val="center"/>
          </w:tcPr>
          <w:p w14:paraId="313A48BA" w14:textId="77777777" w:rsidR="00D112D9" w:rsidRPr="00102A3C" w:rsidRDefault="00D112D9"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Analyze the impacts of Covid 19 on recruitment and employee retainning ….</w:t>
            </w:r>
          </w:p>
        </w:tc>
        <w:tc>
          <w:tcPr>
            <w:tcW w:w="6525" w:type="dxa"/>
            <w:shd w:val="clear" w:color="000000" w:fill="FFFFFF"/>
            <w:vAlign w:val="center"/>
          </w:tcPr>
          <w:p w14:paraId="2404CED4" w14:textId="77777777" w:rsidR="00D112D9" w:rsidRPr="00102A3C" w:rsidRDefault="00D112D9"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Nghiên cứu sự tác động của Covid 19 đối với việc tuyển dụng và giữ chân nhân viên (Trình bày đề tài nghiên cứu bằng tiếng anh)</w:t>
            </w:r>
          </w:p>
        </w:tc>
      </w:tr>
      <w:tr w:rsidR="00102A3C" w:rsidRPr="00102A3C" w14:paraId="06B6EE6B" w14:textId="77777777" w:rsidTr="00356C43">
        <w:trPr>
          <w:trHeight w:val="148"/>
        </w:trPr>
        <w:tc>
          <w:tcPr>
            <w:tcW w:w="1015" w:type="dxa"/>
            <w:shd w:val="clear" w:color="000000" w:fill="FFFFFF"/>
            <w:vAlign w:val="center"/>
          </w:tcPr>
          <w:p w14:paraId="1E34786F" w14:textId="77777777" w:rsidR="00D112D9" w:rsidRPr="00102A3C" w:rsidRDefault="00D112D9"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931" w:type="dxa"/>
            <w:gridSpan w:val="3"/>
            <w:shd w:val="clear" w:color="000000" w:fill="FFFFFF"/>
            <w:vAlign w:val="center"/>
          </w:tcPr>
          <w:p w14:paraId="5DFCF85D" w14:textId="77777777" w:rsidR="00D112D9" w:rsidRPr="00102A3C" w:rsidRDefault="00D112D9"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The relationship between perfomace feedback and motivation ….</w:t>
            </w:r>
          </w:p>
        </w:tc>
        <w:tc>
          <w:tcPr>
            <w:tcW w:w="6525" w:type="dxa"/>
            <w:shd w:val="clear" w:color="000000" w:fill="FFFFFF"/>
            <w:vAlign w:val="center"/>
          </w:tcPr>
          <w:p w14:paraId="4CD0F0E9" w14:textId="77777777" w:rsidR="00D112D9" w:rsidRPr="00102A3C" w:rsidRDefault="00D112D9"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mối quan hệ giữa công tác đánh giá biểu hiện nhân viên và động lực (Trình bày đề tài nghiên cứu bằng tiếng anh)</w:t>
            </w:r>
          </w:p>
        </w:tc>
      </w:tr>
      <w:tr w:rsidR="00102A3C" w:rsidRPr="00102A3C" w14:paraId="0CABA70C" w14:textId="77777777" w:rsidTr="00356C43">
        <w:trPr>
          <w:trHeight w:val="148"/>
        </w:trPr>
        <w:tc>
          <w:tcPr>
            <w:tcW w:w="1015" w:type="dxa"/>
            <w:shd w:val="clear" w:color="000000" w:fill="FFFFFF"/>
            <w:vAlign w:val="center"/>
          </w:tcPr>
          <w:p w14:paraId="32E53532" w14:textId="77777777" w:rsidR="00D112D9" w:rsidRPr="00102A3C" w:rsidRDefault="00D112D9"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931" w:type="dxa"/>
            <w:gridSpan w:val="3"/>
            <w:shd w:val="clear" w:color="000000" w:fill="FFFFFF"/>
            <w:vAlign w:val="center"/>
          </w:tcPr>
          <w:p w14:paraId="1E368D18" w14:textId="77777777" w:rsidR="00D112D9" w:rsidRPr="00102A3C" w:rsidRDefault="00D112D9"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Analyze the human resource’s strategy in attracting, recruiting, maintaining Millenials and Gen Z ….</w:t>
            </w:r>
          </w:p>
        </w:tc>
        <w:tc>
          <w:tcPr>
            <w:tcW w:w="6525" w:type="dxa"/>
            <w:shd w:val="clear" w:color="000000" w:fill="FFFFFF"/>
            <w:vAlign w:val="center"/>
          </w:tcPr>
          <w:p w14:paraId="2DCF8199" w14:textId="77777777" w:rsidR="00D112D9" w:rsidRPr="00102A3C" w:rsidRDefault="00D112D9"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chiến l</w:t>
            </w:r>
            <w:r w:rsidRPr="00102A3C">
              <w:rPr>
                <w:rFonts w:ascii="Times New Roman" w:hAnsi="Times New Roman" w:cs="Times New Roman"/>
                <w:color w:val="000000" w:themeColor="text1"/>
                <w:sz w:val="26"/>
                <w:szCs w:val="26"/>
                <w:lang w:val="vi-VN"/>
              </w:rPr>
              <w:t>ược nguồn nhân lực trong việc thu hút, tuyển dụng, duy tr</w:t>
            </w:r>
            <w:r w:rsidRPr="00102A3C">
              <w:rPr>
                <w:rFonts w:ascii="Times New Roman" w:hAnsi="Times New Roman" w:cs="Times New Roman"/>
                <w:color w:val="000000" w:themeColor="text1"/>
                <w:sz w:val="26"/>
                <w:szCs w:val="26"/>
              </w:rPr>
              <w:t>ì Millenials và thế hệ Z (Trình bày đề tài nghiên cứu bằng tiếng anh)</w:t>
            </w:r>
          </w:p>
        </w:tc>
      </w:tr>
      <w:tr w:rsidR="00102A3C" w:rsidRPr="00102A3C" w14:paraId="531A70C9" w14:textId="77777777" w:rsidTr="00356C43">
        <w:trPr>
          <w:trHeight w:val="148"/>
        </w:trPr>
        <w:tc>
          <w:tcPr>
            <w:tcW w:w="1015" w:type="dxa"/>
            <w:shd w:val="clear" w:color="000000" w:fill="FFFFFF"/>
            <w:vAlign w:val="center"/>
          </w:tcPr>
          <w:p w14:paraId="30343062" w14:textId="77777777" w:rsidR="00D112D9" w:rsidRPr="00102A3C" w:rsidRDefault="00D112D9"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931" w:type="dxa"/>
            <w:gridSpan w:val="3"/>
            <w:shd w:val="clear" w:color="000000" w:fill="FFFFFF"/>
            <w:vAlign w:val="center"/>
          </w:tcPr>
          <w:p w14:paraId="5D30DBD8" w14:textId="77777777" w:rsidR="00D112D9" w:rsidRPr="00102A3C" w:rsidRDefault="00D112D9"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 xml:space="preserve">Adressing the effects and solutions for diversity and generation gap challenges in the workplace </w:t>
            </w:r>
          </w:p>
        </w:tc>
        <w:tc>
          <w:tcPr>
            <w:tcW w:w="6525" w:type="dxa"/>
            <w:shd w:val="clear" w:color="000000" w:fill="FFFFFF"/>
            <w:vAlign w:val="center"/>
          </w:tcPr>
          <w:p w14:paraId="366EC8CF" w14:textId="77777777" w:rsidR="00D112D9" w:rsidRPr="00102A3C" w:rsidRDefault="00D112D9"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những tác động và giải pháp cho các thách thức về sự đa dạng và khoảng cách thế hệ tại n</w:t>
            </w:r>
            <w:r w:rsidRPr="00102A3C">
              <w:rPr>
                <w:rFonts w:ascii="Times New Roman" w:hAnsi="Times New Roman" w:cs="Times New Roman"/>
                <w:color w:val="000000" w:themeColor="text1"/>
                <w:sz w:val="26"/>
                <w:szCs w:val="26"/>
                <w:lang w:val="vi-VN"/>
              </w:rPr>
              <w:t>ơi làm việc  (Tr</w:t>
            </w:r>
            <w:r w:rsidRPr="00102A3C">
              <w:rPr>
                <w:rFonts w:ascii="Times New Roman" w:hAnsi="Times New Roman" w:cs="Times New Roman"/>
                <w:color w:val="000000" w:themeColor="text1"/>
                <w:sz w:val="26"/>
                <w:szCs w:val="26"/>
              </w:rPr>
              <w:t>ình bày đề tài nghiên cứu bằng tiếng anh)</w:t>
            </w:r>
          </w:p>
        </w:tc>
      </w:tr>
      <w:tr w:rsidR="00102A3C" w:rsidRPr="00102A3C" w14:paraId="4AF7B745" w14:textId="77777777" w:rsidTr="00356C43">
        <w:trPr>
          <w:trHeight w:val="148"/>
        </w:trPr>
        <w:tc>
          <w:tcPr>
            <w:tcW w:w="1015" w:type="dxa"/>
            <w:shd w:val="clear" w:color="000000" w:fill="FFFFFF"/>
            <w:vAlign w:val="center"/>
          </w:tcPr>
          <w:p w14:paraId="3865A2B7" w14:textId="77777777" w:rsidR="00D112D9" w:rsidRPr="00102A3C" w:rsidRDefault="00D112D9"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931" w:type="dxa"/>
            <w:gridSpan w:val="3"/>
            <w:shd w:val="clear" w:color="000000" w:fill="FFFFFF"/>
            <w:vAlign w:val="center"/>
          </w:tcPr>
          <w:p w14:paraId="2E201C33" w14:textId="77777777" w:rsidR="00D112D9" w:rsidRPr="00102A3C" w:rsidRDefault="00D112D9"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Analyze the impact of technology in employee training in the 4.0 industry</w:t>
            </w:r>
          </w:p>
        </w:tc>
        <w:tc>
          <w:tcPr>
            <w:tcW w:w="6525" w:type="dxa"/>
            <w:shd w:val="clear" w:color="000000" w:fill="FFFFFF"/>
            <w:vAlign w:val="center"/>
          </w:tcPr>
          <w:p w14:paraId="20E6A293" w14:textId="77777777" w:rsidR="00D112D9" w:rsidRPr="00102A3C" w:rsidRDefault="00D112D9"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những tác động của công nghệ trong quá trình đào tạo nhân viên trong thời đại 4.0 (Trình bày đề tài nghiên cứu bằng tiếng anh)</w:t>
            </w:r>
          </w:p>
        </w:tc>
      </w:tr>
      <w:tr w:rsidR="00102A3C" w:rsidRPr="00102A3C" w14:paraId="785D87C1" w14:textId="77777777" w:rsidTr="00356C43">
        <w:trPr>
          <w:trHeight w:val="148"/>
        </w:trPr>
        <w:tc>
          <w:tcPr>
            <w:tcW w:w="1015" w:type="dxa"/>
            <w:shd w:val="clear" w:color="000000" w:fill="FFFFFF"/>
            <w:vAlign w:val="center"/>
          </w:tcPr>
          <w:p w14:paraId="1C3EB20D" w14:textId="77777777" w:rsidR="00D112D9" w:rsidRPr="00102A3C" w:rsidRDefault="00D112D9"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931" w:type="dxa"/>
            <w:gridSpan w:val="3"/>
            <w:shd w:val="clear" w:color="000000" w:fill="FFFFFF"/>
            <w:vAlign w:val="center"/>
          </w:tcPr>
          <w:p w14:paraId="2C416A5A" w14:textId="77777777" w:rsidR="00D112D9" w:rsidRPr="00102A3C" w:rsidRDefault="00D112D9"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Analyze the relationship and importance of human resource planning and strategic planning …..</w:t>
            </w:r>
          </w:p>
        </w:tc>
        <w:tc>
          <w:tcPr>
            <w:tcW w:w="6525" w:type="dxa"/>
            <w:shd w:val="clear" w:color="000000" w:fill="FFFFFF"/>
            <w:vAlign w:val="center"/>
          </w:tcPr>
          <w:p w14:paraId="6499B910" w14:textId="77777777" w:rsidR="00D112D9" w:rsidRPr="00102A3C" w:rsidRDefault="00D112D9"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mối quan hệ và tầm quan trọng của hoạch định nguồn nhân lực và hoạch định chiến lược  (Trình bày đề tài nghiên cứu bằng tiếng anh)</w:t>
            </w:r>
          </w:p>
        </w:tc>
      </w:tr>
      <w:tr w:rsidR="00102A3C" w:rsidRPr="00102A3C" w14:paraId="176CAD06" w14:textId="77777777" w:rsidTr="00356C43">
        <w:trPr>
          <w:trHeight w:val="148"/>
        </w:trPr>
        <w:tc>
          <w:tcPr>
            <w:tcW w:w="1015" w:type="dxa"/>
            <w:shd w:val="clear" w:color="000000" w:fill="FFFFFF"/>
            <w:vAlign w:val="center"/>
          </w:tcPr>
          <w:p w14:paraId="372DFB5D" w14:textId="77777777" w:rsidR="00D112D9" w:rsidRPr="00102A3C" w:rsidRDefault="00D112D9"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931" w:type="dxa"/>
            <w:gridSpan w:val="3"/>
            <w:shd w:val="clear" w:color="000000" w:fill="FFFFFF"/>
            <w:vAlign w:val="center"/>
          </w:tcPr>
          <w:p w14:paraId="7A10E930" w14:textId="77777777" w:rsidR="00D112D9" w:rsidRPr="00102A3C" w:rsidRDefault="00D112D9"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Analyze human resource management in some organizations for internship position …</w:t>
            </w:r>
          </w:p>
        </w:tc>
        <w:tc>
          <w:tcPr>
            <w:tcW w:w="6525" w:type="dxa"/>
            <w:shd w:val="clear" w:color="000000" w:fill="FFFFFF"/>
            <w:vAlign w:val="center"/>
          </w:tcPr>
          <w:p w14:paraId="75CEBE6F" w14:textId="77777777" w:rsidR="00D112D9" w:rsidRPr="00102A3C" w:rsidRDefault="00D112D9"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công tác quản trị nguồn nhân lực ở một số tổ chức đối với vị trí thực tập (Trình bày đề tài nghiên cứu bằng tiếng anh)</w:t>
            </w:r>
          </w:p>
        </w:tc>
      </w:tr>
      <w:tr w:rsidR="00102A3C" w:rsidRPr="00102A3C" w14:paraId="05370042" w14:textId="77777777" w:rsidTr="00356C43">
        <w:trPr>
          <w:trHeight w:val="148"/>
        </w:trPr>
        <w:tc>
          <w:tcPr>
            <w:tcW w:w="1015" w:type="dxa"/>
            <w:shd w:val="clear" w:color="000000" w:fill="FFFFFF"/>
            <w:vAlign w:val="center"/>
          </w:tcPr>
          <w:p w14:paraId="3F368D08" w14:textId="77777777" w:rsidR="00D112D9" w:rsidRPr="00102A3C" w:rsidRDefault="00D112D9"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931" w:type="dxa"/>
            <w:gridSpan w:val="3"/>
            <w:shd w:val="clear" w:color="000000" w:fill="FFFFFF"/>
            <w:vAlign w:val="center"/>
          </w:tcPr>
          <w:p w14:paraId="2ACD3B2F" w14:textId="77777777" w:rsidR="00D112D9" w:rsidRPr="00102A3C" w:rsidRDefault="00D112D9"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Role of human resource management in Fourth Industrial Revolution ….</w:t>
            </w:r>
          </w:p>
        </w:tc>
        <w:tc>
          <w:tcPr>
            <w:tcW w:w="6525" w:type="dxa"/>
            <w:shd w:val="clear" w:color="000000" w:fill="FFFFFF"/>
            <w:vAlign w:val="center"/>
          </w:tcPr>
          <w:p w14:paraId="1E64344C" w14:textId="77777777" w:rsidR="00D112D9" w:rsidRPr="00102A3C" w:rsidRDefault="00D112D9"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Vai trò của quản lý nguồn nhân lực trong thời đại 4.0 (Trình bày đề tài nghiên cứu bằng tiếng anh)</w:t>
            </w:r>
          </w:p>
        </w:tc>
      </w:tr>
      <w:tr w:rsidR="00102A3C" w:rsidRPr="00102A3C" w14:paraId="4857321F" w14:textId="77777777" w:rsidTr="00356C43">
        <w:trPr>
          <w:trHeight w:val="148"/>
        </w:trPr>
        <w:tc>
          <w:tcPr>
            <w:tcW w:w="1015" w:type="dxa"/>
            <w:shd w:val="clear" w:color="000000" w:fill="FFFFFF"/>
            <w:vAlign w:val="center"/>
          </w:tcPr>
          <w:p w14:paraId="2A11A3BE" w14:textId="77777777" w:rsidR="00D112D9" w:rsidRPr="00102A3C" w:rsidRDefault="00D112D9"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931" w:type="dxa"/>
            <w:gridSpan w:val="3"/>
            <w:shd w:val="clear" w:color="000000" w:fill="FFFFFF"/>
            <w:vAlign w:val="center"/>
          </w:tcPr>
          <w:p w14:paraId="01C3799B" w14:textId="77777777" w:rsidR="00D112D9" w:rsidRPr="00102A3C" w:rsidRDefault="00D112D9"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The challenge in Vietnam: How to grow employee productivity and performance in the pandemic</w:t>
            </w:r>
          </w:p>
        </w:tc>
        <w:tc>
          <w:tcPr>
            <w:tcW w:w="6525" w:type="dxa"/>
            <w:shd w:val="clear" w:color="000000" w:fill="FFFFFF"/>
            <w:vAlign w:val="center"/>
          </w:tcPr>
          <w:p w14:paraId="431CF105" w14:textId="77777777" w:rsidR="00D112D9" w:rsidRPr="00102A3C" w:rsidRDefault="00D112D9"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Thách thức ở Việt Nam: Làm thế nào để tăng năng suất và biểu hiện của nhân viên trong đại dịch (Trình bày đề tài nghiên cứu bằng tiếng anh)</w:t>
            </w:r>
          </w:p>
        </w:tc>
      </w:tr>
      <w:tr w:rsidR="00102A3C" w:rsidRPr="00102A3C" w14:paraId="0A8E3A9A" w14:textId="77777777" w:rsidTr="00356C43">
        <w:trPr>
          <w:trHeight w:val="148"/>
        </w:trPr>
        <w:tc>
          <w:tcPr>
            <w:tcW w:w="1015" w:type="dxa"/>
            <w:shd w:val="clear" w:color="000000" w:fill="FFFFFF"/>
            <w:vAlign w:val="center"/>
          </w:tcPr>
          <w:p w14:paraId="350E5317" w14:textId="77777777" w:rsidR="00356C43" w:rsidRPr="00102A3C" w:rsidRDefault="00356C43"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931" w:type="dxa"/>
            <w:gridSpan w:val="3"/>
            <w:shd w:val="clear" w:color="000000" w:fill="FFFFFF"/>
            <w:vAlign w:val="center"/>
          </w:tcPr>
          <w:p w14:paraId="01966F74" w14:textId="38F67CCE" w:rsidR="00356C43" w:rsidRPr="00102A3C" w:rsidRDefault="00356C43"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Những yếu tố ảnh hưởng đến hiệu quả lãnh đạo tại công ty ABC</w:t>
            </w:r>
          </w:p>
        </w:tc>
        <w:tc>
          <w:tcPr>
            <w:tcW w:w="6525" w:type="dxa"/>
            <w:shd w:val="clear" w:color="000000" w:fill="FFFFFF"/>
            <w:vAlign w:val="center"/>
          </w:tcPr>
          <w:p w14:paraId="033E5D4E" w14:textId="77777777" w:rsidR="00356C43" w:rsidRPr="00102A3C" w:rsidRDefault="00356C43"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41A2EC59" w14:textId="77777777" w:rsidTr="00356C43">
        <w:trPr>
          <w:trHeight w:val="148"/>
        </w:trPr>
        <w:tc>
          <w:tcPr>
            <w:tcW w:w="1015" w:type="dxa"/>
            <w:shd w:val="clear" w:color="000000" w:fill="FFFFFF"/>
            <w:vAlign w:val="center"/>
          </w:tcPr>
          <w:p w14:paraId="0D6AECF1" w14:textId="77777777" w:rsidR="00356C43" w:rsidRPr="00102A3C" w:rsidRDefault="00356C43"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931" w:type="dxa"/>
            <w:gridSpan w:val="3"/>
            <w:shd w:val="clear" w:color="000000" w:fill="FFFFFF"/>
            <w:vAlign w:val="center"/>
          </w:tcPr>
          <w:p w14:paraId="5A108D39" w14:textId="5B04C04E" w:rsidR="00356C43" w:rsidRPr="00102A3C" w:rsidRDefault="00356C43"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Thực trạng và giải pháp nâng cao chất lượng lãnh đạo tại công ty ABC</w:t>
            </w:r>
          </w:p>
        </w:tc>
        <w:tc>
          <w:tcPr>
            <w:tcW w:w="6525" w:type="dxa"/>
            <w:shd w:val="clear" w:color="000000" w:fill="FFFFFF"/>
            <w:vAlign w:val="center"/>
          </w:tcPr>
          <w:p w14:paraId="4806A2DE" w14:textId="77777777" w:rsidR="00356C43" w:rsidRPr="00102A3C" w:rsidRDefault="00356C43"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1CB32DF9" w14:textId="77777777" w:rsidTr="00356C43">
        <w:trPr>
          <w:trHeight w:val="148"/>
        </w:trPr>
        <w:tc>
          <w:tcPr>
            <w:tcW w:w="1015" w:type="dxa"/>
            <w:shd w:val="clear" w:color="000000" w:fill="FFFFFF"/>
            <w:vAlign w:val="center"/>
          </w:tcPr>
          <w:p w14:paraId="2251FA09" w14:textId="77777777" w:rsidR="00356C43" w:rsidRPr="00102A3C" w:rsidRDefault="00356C43"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931" w:type="dxa"/>
            <w:gridSpan w:val="3"/>
            <w:shd w:val="clear" w:color="000000" w:fill="FFFFFF"/>
            <w:vAlign w:val="center"/>
          </w:tcPr>
          <w:p w14:paraId="3DF1EDBB" w14:textId="1421EF4E" w:rsidR="00356C43" w:rsidRPr="00102A3C" w:rsidRDefault="00356C43"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Analyze the human resource’s strategy in attracting, recruiting, maintaining</w:t>
            </w:r>
            <w:r w:rsidRPr="00102A3C">
              <w:rPr>
                <w:rFonts w:ascii="Times New Roman" w:hAnsi="Times New Roman" w:cs="Times New Roman"/>
                <w:color w:val="000000" w:themeColor="text1"/>
                <w:sz w:val="26"/>
                <w:szCs w:val="26"/>
                <w:lang w:val="vi-VN"/>
              </w:rPr>
              <w:t xml:space="preserve"> </w:t>
            </w:r>
            <w:r w:rsidRPr="00102A3C">
              <w:rPr>
                <w:rFonts w:ascii="Times New Roman" w:hAnsi="Times New Roman" w:cs="Times New Roman"/>
                <w:color w:val="000000" w:themeColor="text1"/>
                <w:sz w:val="26"/>
                <w:szCs w:val="26"/>
              </w:rPr>
              <w:t>process for Millenials and Gen Z in the company X,Y,Z (Phân tích chiến lược</w:t>
            </w:r>
            <w:r w:rsidRPr="00102A3C">
              <w:rPr>
                <w:rFonts w:ascii="Times New Roman" w:hAnsi="Times New Roman" w:cs="Times New Roman"/>
                <w:color w:val="000000" w:themeColor="text1"/>
                <w:sz w:val="26"/>
                <w:szCs w:val="26"/>
                <w:lang w:val="vi-VN"/>
              </w:rPr>
              <w:t xml:space="preserve"> </w:t>
            </w:r>
            <w:r w:rsidRPr="00102A3C">
              <w:rPr>
                <w:rFonts w:ascii="Times New Roman" w:hAnsi="Times New Roman" w:cs="Times New Roman"/>
                <w:color w:val="000000" w:themeColor="text1"/>
                <w:sz w:val="26"/>
                <w:szCs w:val="26"/>
              </w:rPr>
              <w:t xml:space="preserve">nguồn </w:t>
            </w:r>
            <w:r w:rsidRPr="00102A3C">
              <w:rPr>
                <w:rFonts w:ascii="Times New Roman" w:hAnsi="Times New Roman" w:cs="Times New Roman"/>
                <w:color w:val="000000" w:themeColor="text1"/>
                <w:sz w:val="26"/>
                <w:szCs w:val="26"/>
              </w:rPr>
              <w:lastRenderedPageBreak/>
              <w:t>nhân lực trong việc thu hút, tuyển dụng, duy trì</w:t>
            </w:r>
            <w:r w:rsidRPr="00102A3C">
              <w:rPr>
                <w:rFonts w:ascii="Times New Roman" w:hAnsi="Times New Roman" w:cs="Times New Roman"/>
                <w:color w:val="000000" w:themeColor="text1"/>
                <w:sz w:val="26"/>
                <w:szCs w:val="26"/>
                <w:lang w:val="vi-VN"/>
              </w:rPr>
              <w:t xml:space="preserve"> </w:t>
            </w:r>
            <w:r w:rsidRPr="00102A3C">
              <w:rPr>
                <w:rFonts w:ascii="Times New Roman" w:hAnsi="Times New Roman" w:cs="Times New Roman"/>
                <w:color w:val="000000" w:themeColor="text1"/>
                <w:sz w:val="26"/>
                <w:szCs w:val="26"/>
              </w:rPr>
              <w:t>Millenials và thế hệ Z tại</w:t>
            </w:r>
            <w:r w:rsidRPr="00102A3C">
              <w:rPr>
                <w:rFonts w:ascii="Times New Roman" w:hAnsi="Times New Roman" w:cs="Times New Roman"/>
                <w:color w:val="000000" w:themeColor="text1"/>
                <w:sz w:val="26"/>
                <w:szCs w:val="26"/>
                <w:lang w:val="vi-VN"/>
              </w:rPr>
              <w:t xml:space="preserve"> </w:t>
            </w:r>
            <w:r w:rsidRPr="00102A3C">
              <w:rPr>
                <w:rFonts w:ascii="Times New Roman" w:hAnsi="Times New Roman" w:cs="Times New Roman"/>
                <w:color w:val="000000" w:themeColor="text1"/>
                <w:sz w:val="26"/>
                <w:szCs w:val="26"/>
              </w:rPr>
              <w:t>công ty X,Y,Z)</w:t>
            </w:r>
          </w:p>
        </w:tc>
        <w:tc>
          <w:tcPr>
            <w:tcW w:w="6525" w:type="dxa"/>
            <w:shd w:val="clear" w:color="000000" w:fill="FFFFFF"/>
            <w:vAlign w:val="center"/>
          </w:tcPr>
          <w:p w14:paraId="0539FD33" w14:textId="77777777" w:rsidR="00356C43" w:rsidRPr="00102A3C" w:rsidRDefault="00356C43"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52DE17CA" w14:textId="77777777" w:rsidTr="00356C43">
        <w:trPr>
          <w:trHeight w:val="148"/>
        </w:trPr>
        <w:tc>
          <w:tcPr>
            <w:tcW w:w="1015" w:type="dxa"/>
            <w:shd w:val="clear" w:color="000000" w:fill="FFFFFF"/>
            <w:vAlign w:val="center"/>
          </w:tcPr>
          <w:p w14:paraId="20F775E3" w14:textId="77777777" w:rsidR="00356C43" w:rsidRPr="00102A3C" w:rsidRDefault="00356C43"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931" w:type="dxa"/>
            <w:gridSpan w:val="3"/>
            <w:shd w:val="clear" w:color="000000" w:fill="FFFFFF"/>
            <w:vAlign w:val="center"/>
          </w:tcPr>
          <w:p w14:paraId="5072436E" w14:textId="3BBF2B63" w:rsidR="00356C43" w:rsidRPr="00102A3C" w:rsidRDefault="00356C43"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Analyze human resource management in some organizations for internship</w:t>
            </w:r>
            <w:r w:rsidRPr="00102A3C">
              <w:rPr>
                <w:rFonts w:ascii="Times New Roman" w:hAnsi="Times New Roman" w:cs="Times New Roman"/>
                <w:color w:val="000000" w:themeColor="text1"/>
                <w:sz w:val="26"/>
                <w:szCs w:val="26"/>
                <w:lang w:val="vi-VN"/>
              </w:rPr>
              <w:t xml:space="preserve"> </w:t>
            </w:r>
            <w:r w:rsidRPr="00102A3C">
              <w:rPr>
                <w:rFonts w:ascii="Times New Roman" w:hAnsi="Times New Roman" w:cs="Times New Roman"/>
                <w:color w:val="000000" w:themeColor="text1"/>
                <w:sz w:val="26"/>
                <w:szCs w:val="26"/>
              </w:rPr>
              <w:t>position (Phân tích công tác quản trị nguồn nhân lực ở một số tổ chức đối với vị</w:t>
            </w:r>
            <w:r w:rsidRPr="00102A3C">
              <w:rPr>
                <w:rFonts w:ascii="Times New Roman" w:hAnsi="Times New Roman" w:cs="Times New Roman"/>
                <w:color w:val="000000" w:themeColor="text1"/>
                <w:sz w:val="26"/>
                <w:szCs w:val="26"/>
                <w:lang w:val="vi-VN"/>
              </w:rPr>
              <w:t xml:space="preserve"> </w:t>
            </w:r>
            <w:r w:rsidRPr="00102A3C">
              <w:rPr>
                <w:rFonts w:ascii="Times New Roman" w:hAnsi="Times New Roman" w:cs="Times New Roman"/>
                <w:color w:val="000000" w:themeColor="text1"/>
                <w:sz w:val="26"/>
                <w:szCs w:val="26"/>
              </w:rPr>
              <w:t>trí thực tập)</w:t>
            </w:r>
          </w:p>
        </w:tc>
        <w:tc>
          <w:tcPr>
            <w:tcW w:w="6525" w:type="dxa"/>
            <w:shd w:val="clear" w:color="000000" w:fill="FFFFFF"/>
            <w:vAlign w:val="center"/>
          </w:tcPr>
          <w:p w14:paraId="4A91B51E" w14:textId="77777777" w:rsidR="00356C43" w:rsidRPr="00102A3C" w:rsidRDefault="00356C43"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45CC7D68" w14:textId="77777777" w:rsidTr="00356C43">
        <w:trPr>
          <w:trHeight w:val="148"/>
        </w:trPr>
        <w:tc>
          <w:tcPr>
            <w:tcW w:w="1015" w:type="dxa"/>
            <w:shd w:val="clear" w:color="000000" w:fill="FFFFFF"/>
            <w:vAlign w:val="center"/>
          </w:tcPr>
          <w:p w14:paraId="2D437CB2" w14:textId="77777777" w:rsidR="00356C43" w:rsidRPr="00102A3C" w:rsidRDefault="00356C43"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931" w:type="dxa"/>
            <w:gridSpan w:val="3"/>
            <w:shd w:val="clear" w:color="000000" w:fill="FFFFFF"/>
            <w:vAlign w:val="center"/>
          </w:tcPr>
          <w:p w14:paraId="11138A1D" w14:textId="7EBD04BE" w:rsidR="00356C43" w:rsidRPr="00102A3C" w:rsidRDefault="00356C43"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Analyze how to grow employee productivity and performance in the pandemic in</w:t>
            </w:r>
            <w:r w:rsidRPr="00102A3C">
              <w:rPr>
                <w:rFonts w:ascii="Times New Roman" w:hAnsi="Times New Roman" w:cs="Times New Roman"/>
                <w:color w:val="000000" w:themeColor="text1"/>
                <w:sz w:val="26"/>
                <w:szCs w:val="26"/>
                <w:lang w:val="vi-VN"/>
              </w:rPr>
              <w:t xml:space="preserve"> </w:t>
            </w:r>
            <w:r w:rsidRPr="00102A3C">
              <w:rPr>
                <w:rFonts w:ascii="Times New Roman" w:hAnsi="Times New Roman" w:cs="Times New Roman"/>
                <w:color w:val="000000" w:themeColor="text1"/>
                <w:sz w:val="26"/>
                <w:szCs w:val="26"/>
              </w:rPr>
              <w:t>ABC companies (Làm thế nào để tăng năng suất và biểu hiện của nhân viên trong</w:t>
            </w:r>
            <w:r w:rsidRPr="00102A3C">
              <w:rPr>
                <w:rFonts w:ascii="Times New Roman" w:hAnsi="Times New Roman" w:cs="Times New Roman"/>
                <w:color w:val="000000" w:themeColor="text1"/>
                <w:sz w:val="26"/>
                <w:szCs w:val="26"/>
                <w:lang w:val="vi-VN"/>
              </w:rPr>
              <w:t xml:space="preserve"> </w:t>
            </w:r>
            <w:r w:rsidRPr="00102A3C">
              <w:rPr>
                <w:rFonts w:ascii="Times New Roman" w:hAnsi="Times New Roman" w:cs="Times New Roman"/>
                <w:color w:val="000000" w:themeColor="text1"/>
                <w:sz w:val="26"/>
                <w:szCs w:val="26"/>
              </w:rPr>
              <w:t>đại dịch tại công ty ABC)</w:t>
            </w:r>
          </w:p>
        </w:tc>
        <w:tc>
          <w:tcPr>
            <w:tcW w:w="6525" w:type="dxa"/>
            <w:shd w:val="clear" w:color="000000" w:fill="FFFFFF"/>
            <w:vAlign w:val="center"/>
          </w:tcPr>
          <w:p w14:paraId="35A63F05" w14:textId="77777777" w:rsidR="00356C43" w:rsidRPr="00102A3C" w:rsidRDefault="00356C43"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4DB6158B" w14:textId="77777777" w:rsidTr="00356C43">
        <w:trPr>
          <w:trHeight w:val="148"/>
        </w:trPr>
        <w:tc>
          <w:tcPr>
            <w:tcW w:w="1015" w:type="dxa"/>
            <w:shd w:val="clear" w:color="000000" w:fill="FFFFFF"/>
            <w:vAlign w:val="center"/>
          </w:tcPr>
          <w:p w14:paraId="50F3C969" w14:textId="77777777" w:rsidR="00356C43" w:rsidRPr="00102A3C" w:rsidRDefault="00356C43"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931" w:type="dxa"/>
            <w:gridSpan w:val="3"/>
            <w:shd w:val="clear" w:color="000000" w:fill="FFFFFF"/>
            <w:vAlign w:val="center"/>
          </w:tcPr>
          <w:p w14:paraId="338297B0" w14:textId="5728DBC6" w:rsidR="00356C43" w:rsidRPr="00102A3C" w:rsidRDefault="00356C43"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Những yếu tố ảnh hưởng đến sự hài lòng/biểu hiện và thái độ/ mức độ gắn</w:t>
            </w:r>
            <w:r w:rsidRPr="00102A3C">
              <w:rPr>
                <w:rFonts w:ascii="Times New Roman" w:hAnsi="Times New Roman" w:cs="Times New Roman"/>
                <w:color w:val="000000" w:themeColor="text1"/>
                <w:sz w:val="26"/>
                <w:szCs w:val="26"/>
                <w:lang w:val="vi-VN"/>
              </w:rPr>
              <w:t xml:space="preserve"> </w:t>
            </w:r>
            <w:r w:rsidRPr="00102A3C">
              <w:rPr>
                <w:rFonts w:ascii="Times New Roman" w:hAnsi="Times New Roman" w:cs="Times New Roman"/>
                <w:color w:val="000000" w:themeColor="text1"/>
                <w:sz w:val="26"/>
                <w:szCs w:val="26"/>
              </w:rPr>
              <w:t>kết với công ty của nhân viên thông qua phong cách lãnh đạo</w:t>
            </w:r>
          </w:p>
        </w:tc>
        <w:tc>
          <w:tcPr>
            <w:tcW w:w="6525" w:type="dxa"/>
            <w:shd w:val="clear" w:color="000000" w:fill="FFFFFF"/>
            <w:vAlign w:val="center"/>
          </w:tcPr>
          <w:p w14:paraId="34020CE9" w14:textId="77777777" w:rsidR="00356C43" w:rsidRPr="00102A3C" w:rsidRDefault="00356C43"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7EDBE40E" w14:textId="77777777" w:rsidTr="00356C43">
        <w:trPr>
          <w:trHeight w:val="148"/>
        </w:trPr>
        <w:tc>
          <w:tcPr>
            <w:tcW w:w="1015" w:type="dxa"/>
            <w:shd w:val="clear" w:color="000000" w:fill="FFFFFF"/>
            <w:vAlign w:val="center"/>
          </w:tcPr>
          <w:p w14:paraId="5D655999" w14:textId="77777777" w:rsidR="00356C43" w:rsidRPr="00102A3C" w:rsidRDefault="00356C43"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931" w:type="dxa"/>
            <w:gridSpan w:val="3"/>
            <w:shd w:val="clear" w:color="000000" w:fill="FFFFFF"/>
            <w:vAlign w:val="center"/>
          </w:tcPr>
          <w:p w14:paraId="142B3633" w14:textId="3890F025" w:rsidR="00356C43" w:rsidRPr="00102A3C" w:rsidRDefault="00356C43"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phản ứng lãnh đạo đối với đại dịch Covid19: Những nghiên cứu</w:t>
            </w:r>
            <w:r w:rsidRPr="00102A3C">
              <w:rPr>
                <w:rFonts w:ascii="Times New Roman" w:hAnsi="Times New Roman" w:cs="Times New Roman"/>
                <w:color w:val="000000" w:themeColor="text1"/>
                <w:sz w:val="26"/>
                <w:szCs w:val="26"/>
                <w:lang w:val="vi-VN"/>
              </w:rPr>
              <w:t xml:space="preserve"> </w:t>
            </w:r>
            <w:r w:rsidRPr="00102A3C">
              <w:rPr>
                <w:rFonts w:ascii="Times New Roman" w:hAnsi="Times New Roman" w:cs="Times New Roman"/>
                <w:color w:val="000000" w:themeColor="text1"/>
                <w:sz w:val="26"/>
                <w:szCs w:val="26"/>
              </w:rPr>
              <w:t>điển hình của các công ty/ quốc gia</w:t>
            </w:r>
          </w:p>
        </w:tc>
        <w:tc>
          <w:tcPr>
            <w:tcW w:w="6525" w:type="dxa"/>
            <w:shd w:val="clear" w:color="000000" w:fill="FFFFFF"/>
            <w:vAlign w:val="center"/>
          </w:tcPr>
          <w:p w14:paraId="58CB006B" w14:textId="77777777" w:rsidR="00356C43" w:rsidRPr="00102A3C" w:rsidRDefault="00356C43"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6868C1DD" w14:textId="77777777" w:rsidTr="00356C43">
        <w:trPr>
          <w:trHeight w:val="148"/>
        </w:trPr>
        <w:tc>
          <w:tcPr>
            <w:tcW w:w="1015" w:type="dxa"/>
            <w:shd w:val="clear" w:color="000000" w:fill="FFFFFF"/>
            <w:vAlign w:val="center"/>
          </w:tcPr>
          <w:p w14:paraId="61EBD355" w14:textId="77777777" w:rsidR="00356C43" w:rsidRPr="00102A3C" w:rsidRDefault="00356C43"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931" w:type="dxa"/>
            <w:gridSpan w:val="3"/>
            <w:shd w:val="clear" w:color="000000" w:fill="FFFFFF"/>
            <w:vAlign w:val="center"/>
          </w:tcPr>
          <w:p w14:paraId="2F174A62" w14:textId="7DC56389" w:rsidR="00356C43" w:rsidRPr="00102A3C" w:rsidRDefault="00356C43"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sự ảnh hưởng của công nghệ đến chiến lược lãnh đạo tại ABC</w:t>
            </w:r>
          </w:p>
        </w:tc>
        <w:tc>
          <w:tcPr>
            <w:tcW w:w="6525" w:type="dxa"/>
            <w:shd w:val="clear" w:color="000000" w:fill="FFFFFF"/>
            <w:vAlign w:val="center"/>
          </w:tcPr>
          <w:p w14:paraId="2B8D57A9" w14:textId="77777777" w:rsidR="00356C43" w:rsidRPr="00102A3C" w:rsidRDefault="00356C43"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13AD5B90" w14:textId="77777777" w:rsidTr="00790BB7">
        <w:trPr>
          <w:trHeight w:val="148"/>
        </w:trPr>
        <w:tc>
          <w:tcPr>
            <w:tcW w:w="1015" w:type="dxa"/>
            <w:shd w:val="clear" w:color="000000" w:fill="FFFFFF"/>
            <w:vAlign w:val="center"/>
          </w:tcPr>
          <w:p w14:paraId="542AAFEB" w14:textId="77777777" w:rsidR="001455D4" w:rsidRPr="00102A3C" w:rsidRDefault="001455D4"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931" w:type="dxa"/>
            <w:gridSpan w:val="3"/>
            <w:shd w:val="clear" w:color="000000" w:fill="FFFFFF"/>
          </w:tcPr>
          <w:p w14:paraId="04ABB05A" w14:textId="7E966AB3" w:rsidR="001455D4" w:rsidRPr="00102A3C" w:rsidRDefault="001455D4"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Tác động của phong cách lãnh đạo đến kết quả hoạt động sản xuất kinh doanh tại doanh nghiệp</w:t>
            </w:r>
            <w:r w:rsidRPr="00102A3C">
              <w:rPr>
                <w:rFonts w:ascii="Times New Roman" w:hAnsi="Times New Roman" w:cs="Times New Roman"/>
                <w:color w:val="000000" w:themeColor="text1"/>
                <w:sz w:val="26"/>
                <w:szCs w:val="26"/>
                <w:lang w:val="vi-VN"/>
              </w:rPr>
              <w:t>/công ty ABC</w:t>
            </w:r>
          </w:p>
        </w:tc>
        <w:tc>
          <w:tcPr>
            <w:tcW w:w="6525" w:type="dxa"/>
            <w:shd w:val="clear" w:color="000000" w:fill="FFFFFF"/>
          </w:tcPr>
          <w:p w14:paraId="49992857" w14:textId="65382CD6" w:rsidR="001455D4" w:rsidRPr="00102A3C" w:rsidRDefault="001455D4"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Khảo sát phong cách lãnh đạo của một số doanh nghiêp/ngành nghề và xác định mối tương quan với hiệu quả hoạt động kinh doanh của các doanh nghiệp khảo sát</w:t>
            </w:r>
          </w:p>
        </w:tc>
      </w:tr>
      <w:tr w:rsidR="00102A3C" w:rsidRPr="00102A3C" w14:paraId="62E32744" w14:textId="77777777" w:rsidTr="00062360">
        <w:trPr>
          <w:trHeight w:val="148"/>
        </w:trPr>
        <w:tc>
          <w:tcPr>
            <w:tcW w:w="1015" w:type="dxa"/>
            <w:shd w:val="clear" w:color="000000" w:fill="FFFFFF"/>
            <w:vAlign w:val="center"/>
          </w:tcPr>
          <w:p w14:paraId="7C9E6180" w14:textId="77777777" w:rsidR="001455D4" w:rsidRPr="00102A3C" w:rsidRDefault="001455D4"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931" w:type="dxa"/>
            <w:gridSpan w:val="3"/>
            <w:shd w:val="clear" w:color="000000" w:fill="FFFFFF"/>
          </w:tcPr>
          <w:p w14:paraId="1320124E" w14:textId="77777777" w:rsidR="001455D4" w:rsidRPr="00102A3C" w:rsidRDefault="001455D4" w:rsidP="00102A3C">
            <w:pPr>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Nâng cao hiệu quả kinh doanh thông qua thuyết cấp bậc nhu cầu của A. Maslow</w:t>
            </w:r>
          </w:p>
          <w:p w14:paraId="6044F9EA" w14:textId="506AE784" w:rsidR="001455D4" w:rsidRPr="00102A3C" w:rsidRDefault="001455D4"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lastRenderedPageBreak/>
              <w:t>(có thể áp dụng một số lý thuyết động viên khác: Lý thuyết hai nhân tố của Herzberg; Lý thuyết ERG của Alderfer (Alderfer's ERG Theory) ...)</w:t>
            </w:r>
          </w:p>
        </w:tc>
        <w:tc>
          <w:tcPr>
            <w:tcW w:w="6525" w:type="dxa"/>
            <w:shd w:val="clear" w:color="000000" w:fill="FFFFFF"/>
          </w:tcPr>
          <w:p w14:paraId="51346A69" w14:textId="3A71165F" w:rsidR="001455D4" w:rsidRPr="00102A3C" w:rsidRDefault="001455D4"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lastRenderedPageBreak/>
              <w:t>Chọn 01 doanh nghiệp khảo sát về lý thuyết động viên. Phân tích thực trạng công tác động viên tại doanh nghiêp A. Đề xuất áp  dụng lý thuyết cấp bậc nhu cầu của A. Maslow vào doanh nghiệp A</w:t>
            </w:r>
          </w:p>
        </w:tc>
      </w:tr>
      <w:tr w:rsidR="00102A3C" w:rsidRPr="00102A3C" w14:paraId="200CE6B6" w14:textId="77777777" w:rsidTr="00585EE1">
        <w:trPr>
          <w:trHeight w:val="148"/>
        </w:trPr>
        <w:tc>
          <w:tcPr>
            <w:tcW w:w="1015" w:type="dxa"/>
            <w:shd w:val="clear" w:color="000000" w:fill="FFFFFF"/>
            <w:vAlign w:val="center"/>
          </w:tcPr>
          <w:p w14:paraId="3F6655D6" w14:textId="77777777" w:rsidR="001455D4" w:rsidRPr="00102A3C" w:rsidRDefault="001455D4"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53F7CF6D" w14:textId="502862AB" w:rsidR="001455D4" w:rsidRPr="00102A3C" w:rsidRDefault="001455D4"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thực trạng công tác hoạch định tại công ty ANZ</w:t>
            </w:r>
          </w:p>
        </w:tc>
        <w:tc>
          <w:tcPr>
            <w:tcW w:w="6808" w:type="dxa"/>
            <w:gridSpan w:val="2"/>
            <w:shd w:val="clear" w:color="000000" w:fill="FFFFFF"/>
          </w:tcPr>
          <w:p w14:paraId="64DD7CE2" w14:textId="0F8C0F60" w:rsidR="001455D4" w:rsidRPr="00102A3C" w:rsidRDefault="001455D4"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Chọn 01 nghiệp và tiến hành phân tích công tác hoạch định (chiến lược, tác nghiệp). Nhận xét ưu nhược điểm của công tác hoạch định đó và đề xuất một số giải pháp nhằm nâng cao hiệu quả công tác hoạch định tại doanh nghiệp.</w:t>
            </w:r>
          </w:p>
        </w:tc>
      </w:tr>
      <w:tr w:rsidR="00102A3C" w:rsidRPr="00102A3C" w14:paraId="7FBC98AA" w14:textId="77777777" w:rsidTr="00120BB1">
        <w:trPr>
          <w:trHeight w:val="148"/>
        </w:trPr>
        <w:tc>
          <w:tcPr>
            <w:tcW w:w="1015" w:type="dxa"/>
            <w:shd w:val="clear" w:color="000000" w:fill="FFFFFF"/>
            <w:vAlign w:val="center"/>
          </w:tcPr>
          <w:p w14:paraId="29FB8A38" w14:textId="77777777" w:rsidR="001455D4" w:rsidRPr="00102A3C" w:rsidRDefault="001455D4"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31F23F5E" w14:textId="1B2731A4" w:rsidR="001455D4" w:rsidRPr="00102A3C" w:rsidRDefault="001455D4"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thực trạng công tác kiểm soát tại công ty ANZ</w:t>
            </w:r>
          </w:p>
        </w:tc>
        <w:tc>
          <w:tcPr>
            <w:tcW w:w="6808" w:type="dxa"/>
            <w:gridSpan w:val="2"/>
            <w:shd w:val="clear" w:color="000000" w:fill="FFFFFF"/>
          </w:tcPr>
          <w:p w14:paraId="3575B564" w14:textId="53DC034E" w:rsidR="001455D4" w:rsidRPr="00102A3C" w:rsidRDefault="001455D4"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Chọn 01 nghiệp và tiến hành phân tích công tác kiểm soát. Nhận xét ưu nhược điểm của công tác kiểm soát đó và đề xuất một số giải pháp nhằm nâng cao hiệu quả công tác kiểm soát tại doanh nghiệp.</w:t>
            </w:r>
          </w:p>
        </w:tc>
      </w:tr>
      <w:tr w:rsidR="00102A3C" w:rsidRPr="00102A3C" w14:paraId="2E1BB878" w14:textId="77777777" w:rsidTr="00030D47">
        <w:trPr>
          <w:trHeight w:val="148"/>
        </w:trPr>
        <w:tc>
          <w:tcPr>
            <w:tcW w:w="1015" w:type="dxa"/>
            <w:shd w:val="clear" w:color="000000" w:fill="FFFFFF"/>
            <w:vAlign w:val="center"/>
          </w:tcPr>
          <w:p w14:paraId="01399BB6" w14:textId="77777777" w:rsidR="001455D4" w:rsidRPr="00102A3C" w:rsidRDefault="001455D4"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1A17429A" w14:textId="165923CB" w:rsidR="001455D4" w:rsidRPr="00102A3C" w:rsidRDefault="001455D4"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Đánh giá hiệu quả của các cơ cấu tổ chức đối với loại hình doanh nghiệp</w:t>
            </w:r>
          </w:p>
        </w:tc>
        <w:tc>
          <w:tcPr>
            <w:tcW w:w="6808" w:type="dxa"/>
            <w:gridSpan w:val="2"/>
            <w:shd w:val="clear" w:color="000000" w:fill="FFFFFF"/>
          </w:tcPr>
          <w:p w14:paraId="0962CB3E" w14:textId="58555891" w:rsidR="001455D4" w:rsidRPr="00102A3C" w:rsidRDefault="001455D4"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Chọn các loại hình doanh nghiệp (Tư nhân; Công ty cổ phần; Công ty trách nhiệm hữu hạn một thành viên; Công ty trách nhiệm hữu hạn hai thành viên trở lên; Công ty hợp danh) phân tích cơ cấu tổ chức. Đánh giá ưu nhược điểm và kiến nghị, đề xuất giải pháp</w:t>
            </w:r>
          </w:p>
        </w:tc>
      </w:tr>
      <w:tr w:rsidR="00102A3C" w:rsidRPr="00102A3C" w14:paraId="7D0605C0" w14:textId="77777777" w:rsidTr="00B404B6">
        <w:trPr>
          <w:trHeight w:val="148"/>
        </w:trPr>
        <w:tc>
          <w:tcPr>
            <w:tcW w:w="1015" w:type="dxa"/>
            <w:shd w:val="clear" w:color="000000" w:fill="FFFFFF"/>
            <w:vAlign w:val="center"/>
          </w:tcPr>
          <w:p w14:paraId="7880927E" w14:textId="77777777" w:rsidR="001455D4" w:rsidRPr="00102A3C" w:rsidRDefault="001455D4"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7780EB7C" w14:textId="59526708" w:rsidR="001455D4" w:rsidRPr="00102A3C" w:rsidRDefault="001455D4"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ảnh hưởng của môi trường đến hoạt động quản trị doanh nghiệp</w:t>
            </w:r>
          </w:p>
        </w:tc>
        <w:tc>
          <w:tcPr>
            <w:tcW w:w="6808" w:type="dxa"/>
            <w:gridSpan w:val="2"/>
            <w:shd w:val="clear" w:color="000000" w:fill="FFFFFF"/>
          </w:tcPr>
          <w:p w14:paraId="27D6F872" w14:textId="550634DA" w:rsidR="001455D4" w:rsidRPr="00102A3C" w:rsidRDefault="001455D4"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Chọn môi trường quản trị (vĩ mô, vi mô, nội bộ) phân tích mối liên hệ với một trong các chức năng của quản trị (hoạch định, tổ chức, lãnh đạo, kiểm soát). Đề xuất giải pháp</w:t>
            </w:r>
          </w:p>
        </w:tc>
      </w:tr>
      <w:tr w:rsidR="00102A3C" w:rsidRPr="00102A3C" w14:paraId="45543859" w14:textId="77777777" w:rsidTr="009C2E92">
        <w:trPr>
          <w:trHeight w:val="148"/>
        </w:trPr>
        <w:tc>
          <w:tcPr>
            <w:tcW w:w="1015" w:type="dxa"/>
            <w:shd w:val="clear" w:color="000000" w:fill="FFFFFF"/>
            <w:vAlign w:val="center"/>
          </w:tcPr>
          <w:p w14:paraId="6B179CDF"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478A4E17" w14:textId="77777777" w:rsidR="00D07116" w:rsidRPr="00102A3C" w:rsidRDefault="00D07116" w:rsidP="00102A3C">
            <w:pPr>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môi trường doanh nghiệp ảnh hưởng tới việc mua bán và sát nhâp (M&amp;A - Mergers &amp; Acquisitions): nghiên cứu trường hợp công ty ANZ</w:t>
            </w:r>
          </w:p>
          <w:p w14:paraId="4198A3A1"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6808" w:type="dxa"/>
            <w:gridSpan w:val="2"/>
            <w:shd w:val="clear" w:color="000000" w:fill="FFFFFF"/>
          </w:tcPr>
          <w:p w14:paraId="17CA420A" w14:textId="54F0C446"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Chọn công ty nghiên cứu, phân tích môi trường (vĩ mô, vi mô, nội bộ) và đề xuất kiến nghị.</w:t>
            </w:r>
          </w:p>
        </w:tc>
      </w:tr>
      <w:tr w:rsidR="00102A3C" w:rsidRPr="00102A3C" w14:paraId="4BF197E8" w14:textId="77777777" w:rsidTr="009C2E92">
        <w:trPr>
          <w:trHeight w:val="148"/>
        </w:trPr>
        <w:tc>
          <w:tcPr>
            <w:tcW w:w="1015" w:type="dxa"/>
            <w:shd w:val="clear" w:color="000000" w:fill="FFFFFF"/>
            <w:vAlign w:val="center"/>
          </w:tcPr>
          <w:p w14:paraId="4B028972"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3B5FAF75" w14:textId="1958EF4C"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Những nhân tố tác động đến quyền lực trong lãnh đạo tại công ty .....</w:t>
            </w:r>
          </w:p>
        </w:tc>
        <w:tc>
          <w:tcPr>
            <w:tcW w:w="6808" w:type="dxa"/>
            <w:gridSpan w:val="2"/>
            <w:shd w:val="clear" w:color="000000" w:fill="FFFFFF"/>
          </w:tcPr>
          <w:p w14:paraId="60DAFB8F" w14:textId="6A721245"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Chọn 01 doanh nghiệp tiến hành khảo sát các nhân tố có ảnh hưởng đến quyền lực lãnh đạo tại công ty đó. Kiến nghiej giải pháp</w:t>
            </w:r>
          </w:p>
        </w:tc>
      </w:tr>
      <w:tr w:rsidR="00102A3C" w:rsidRPr="00102A3C" w14:paraId="673568B5" w14:textId="77777777" w:rsidTr="009C2E92">
        <w:trPr>
          <w:trHeight w:val="148"/>
        </w:trPr>
        <w:tc>
          <w:tcPr>
            <w:tcW w:w="1015" w:type="dxa"/>
            <w:shd w:val="clear" w:color="000000" w:fill="FFFFFF"/>
            <w:vAlign w:val="center"/>
          </w:tcPr>
          <w:p w14:paraId="0E5D7BE5"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3366C726" w14:textId="1E36F534"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nhân tố tác động đến hiệu quả thông tin trong doanh nghiệp: nghiên cứu trường hơp (case study) công ty ANZ</w:t>
            </w:r>
          </w:p>
        </w:tc>
        <w:tc>
          <w:tcPr>
            <w:tcW w:w="6808" w:type="dxa"/>
            <w:gridSpan w:val="2"/>
            <w:shd w:val="clear" w:color="000000" w:fill="FFFFFF"/>
          </w:tcPr>
          <w:p w14:paraId="08F2D72C" w14:textId="15A68F89"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Chọn 01 nghiệp và tiến hành khảo sát các yếu tó có ảnh hưởng đến hiệu quả của thông tin, phân tích định lượng, chạy mô hình. Đề xuất một số kiến nghị có liên quan</w:t>
            </w:r>
          </w:p>
        </w:tc>
      </w:tr>
      <w:tr w:rsidR="00102A3C" w:rsidRPr="00102A3C" w14:paraId="3FBFAC41" w14:textId="77777777" w:rsidTr="009C2E92">
        <w:trPr>
          <w:trHeight w:val="148"/>
        </w:trPr>
        <w:tc>
          <w:tcPr>
            <w:tcW w:w="1015" w:type="dxa"/>
            <w:shd w:val="clear" w:color="000000" w:fill="FFFFFF"/>
            <w:vAlign w:val="center"/>
          </w:tcPr>
          <w:p w14:paraId="06FECAAA"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77B1863D" w14:textId="0F1E4339"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yếu tố ảnh hưởng đến việc ra quyết định của nhà quản trị tại công ty ANZ</w:t>
            </w:r>
          </w:p>
        </w:tc>
        <w:tc>
          <w:tcPr>
            <w:tcW w:w="6808" w:type="dxa"/>
            <w:gridSpan w:val="2"/>
            <w:shd w:val="clear" w:color="000000" w:fill="FFFFFF"/>
          </w:tcPr>
          <w:p w14:paraId="7077D1FC" w14:textId="4DBD0C49"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Chọn 01 nghiệp và tiến hành khảo sát nhà lãnh đạo các yếu tó có ảnh hưởng đến việc ra quyết định, phân tích định lượng, chạy mô hình. Đề xuất một số kiến nghị có liên quan</w:t>
            </w:r>
          </w:p>
        </w:tc>
      </w:tr>
      <w:tr w:rsidR="00102A3C" w:rsidRPr="00102A3C" w14:paraId="398AB183" w14:textId="77777777" w:rsidTr="00167557">
        <w:trPr>
          <w:trHeight w:val="148"/>
        </w:trPr>
        <w:tc>
          <w:tcPr>
            <w:tcW w:w="1015" w:type="dxa"/>
            <w:shd w:val="clear" w:color="000000" w:fill="FFFFFF"/>
            <w:vAlign w:val="center"/>
          </w:tcPr>
          <w:p w14:paraId="37400F42"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2F96220E" w14:textId="7C041A3D"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Vận dụng công cụ hoạch định SWOT trong công tác hoạch định chiến lược kinh doanh tại công ty ANZ</w:t>
            </w:r>
          </w:p>
        </w:tc>
        <w:tc>
          <w:tcPr>
            <w:tcW w:w="6808" w:type="dxa"/>
            <w:gridSpan w:val="2"/>
            <w:shd w:val="clear" w:color="000000" w:fill="FFFFFF"/>
          </w:tcPr>
          <w:p w14:paraId="2DA54D14" w14:textId="06C5ECAC"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Chọn 1 đơn vị/công ty, sử dụng mô hình SWOT để phân tích và đề xuất một số chiến lược kinh doanh tại đơn vị trên</w:t>
            </w:r>
          </w:p>
        </w:tc>
      </w:tr>
      <w:tr w:rsidR="00102A3C" w:rsidRPr="00102A3C" w14:paraId="0AC4BE3B" w14:textId="77777777" w:rsidTr="00167557">
        <w:trPr>
          <w:trHeight w:val="148"/>
        </w:trPr>
        <w:tc>
          <w:tcPr>
            <w:tcW w:w="1015" w:type="dxa"/>
            <w:shd w:val="clear" w:color="000000" w:fill="FFFFFF"/>
            <w:vAlign w:val="center"/>
          </w:tcPr>
          <w:p w14:paraId="18C8BFBD"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687084A2" w14:textId="33EC02B8"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Vận dụng công cụ hoạch định ma trận BCG trong công tác hoạch định chiến lược kinh doanh tại công ty ANZ</w:t>
            </w:r>
          </w:p>
        </w:tc>
        <w:tc>
          <w:tcPr>
            <w:tcW w:w="6808" w:type="dxa"/>
            <w:gridSpan w:val="2"/>
            <w:shd w:val="clear" w:color="000000" w:fill="FFFFFF"/>
          </w:tcPr>
          <w:p w14:paraId="3F9D25ED" w14:textId="78389E28"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Chọn 1 đơn vị/công ty, sử dụng mô hình BCG để phân tích và đề xuất một số chiến lược kinh doanh tại đơn vị trên</w:t>
            </w:r>
          </w:p>
        </w:tc>
      </w:tr>
      <w:tr w:rsidR="00102A3C" w:rsidRPr="00102A3C" w14:paraId="2A28355A" w14:textId="77777777" w:rsidTr="00167557">
        <w:trPr>
          <w:trHeight w:val="148"/>
        </w:trPr>
        <w:tc>
          <w:tcPr>
            <w:tcW w:w="1015" w:type="dxa"/>
            <w:shd w:val="clear" w:color="000000" w:fill="FFFFFF"/>
            <w:vAlign w:val="center"/>
          </w:tcPr>
          <w:p w14:paraId="38C29BB3"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1CDBF9B2" w14:textId="5644DBC6"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Nâng cao hiệu quả công tác hoạch định chiến lược tại công ty ANZ: Thực trạng và giải pháp</w:t>
            </w:r>
          </w:p>
        </w:tc>
        <w:tc>
          <w:tcPr>
            <w:tcW w:w="6808" w:type="dxa"/>
            <w:gridSpan w:val="2"/>
            <w:shd w:val="clear" w:color="000000" w:fill="FFFFFF"/>
          </w:tcPr>
          <w:p w14:paraId="3E06E912" w14:textId="411F2F78"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Chọn 1 đơn vị/công ty để phân tích tính hiệu quả trong công tác hoạch định và đề xuất một số giải pháp nhằm nâng cao trong công tác hoạch đinh chiến lược cho doanh nghiệp</w:t>
            </w:r>
          </w:p>
        </w:tc>
      </w:tr>
      <w:tr w:rsidR="00102A3C" w:rsidRPr="00102A3C" w14:paraId="0AEF3C73" w14:textId="77777777" w:rsidTr="00167557">
        <w:trPr>
          <w:trHeight w:val="148"/>
        </w:trPr>
        <w:tc>
          <w:tcPr>
            <w:tcW w:w="1015" w:type="dxa"/>
            <w:shd w:val="clear" w:color="000000" w:fill="FFFFFF"/>
            <w:vAlign w:val="center"/>
          </w:tcPr>
          <w:p w14:paraId="6393810E"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2CCADB3E" w14:textId="42570DE6"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lý thuyết về tạo động cơ làm việc của nhân viên tại công ty ANZ</w:t>
            </w:r>
          </w:p>
        </w:tc>
        <w:tc>
          <w:tcPr>
            <w:tcW w:w="6808" w:type="dxa"/>
            <w:gridSpan w:val="2"/>
            <w:shd w:val="clear" w:color="000000" w:fill="FFFFFF"/>
          </w:tcPr>
          <w:p w14:paraId="7D49953D" w14:textId="10DFA3DF"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Chọn 1 đơn vị/công ty, phân tích các lý thuyết công ty đã vận dụng trong công tác tạo động lực, đề xuất một số giải pháp nhằm nâng cao động lực làm việc cho nhân viên tại công ty trên</w:t>
            </w:r>
          </w:p>
        </w:tc>
      </w:tr>
      <w:tr w:rsidR="00102A3C" w:rsidRPr="00102A3C" w14:paraId="4FF03DB6" w14:textId="77777777" w:rsidTr="00167557">
        <w:trPr>
          <w:trHeight w:val="148"/>
        </w:trPr>
        <w:tc>
          <w:tcPr>
            <w:tcW w:w="1015" w:type="dxa"/>
            <w:shd w:val="clear" w:color="000000" w:fill="FFFFFF"/>
            <w:vAlign w:val="center"/>
          </w:tcPr>
          <w:p w14:paraId="16EEC1D9"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608F72E7" w14:textId="4EDD2491"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Sử dụng mô hình động cơ thúc đẩy (hay còn gọi là mô hình Porter-Lawler) trong công tác quản trị tại doanh nghiệp ANZ</w:t>
            </w:r>
          </w:p>
        </w:tc>
        <w:tc>
          <w:tcPr>
            <w:tcW w:w="6808" w:type="dxa"/>
            <w:gridSpan w:val="2"/>
            <w:shd w:val="clear" w:color="000000" w:fill="FFFFFF"/>
          </w:tcPr>
          <w:p w14:paraId="7A37F649" w14:textId="26C90001"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Chọn 1 đơn vị/công ty, phân tích mô hình động cơ thúc đẩy từ đó đề xuất một số giải pháp nhằm nâng cao động lực làm việc cho nhân viên tại công ty trên</w:t>
            </w:r>
          </w:p>
        </w:tc>
      </w:tr>
      <w:tr w:rsidR="00102A3C" w:rsidRPr="00102A3C" w14:paraId="3E3209F9" w14:textId="77777777" w:rsidTr="00B138B0">
        <w:trPr>
          <w:trHeight w:val="148"/>
        </w:trPr>
        <w:tc>
          <w:tcPr>
            <w:tcW w:w="1015" w:type="dxa"/>
            <w:shd w:val="clear" w:color="000000" w:fill="FFFFFF"/>
            <w:vAlign w:val="center"/>
          </w:tcPr>
          <w:p w14:paraId="4E7C5E3C"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14380BF3" w14:textId="6A97645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Sử dụng hiệu quả công cụ hoạch định cho doanh nghiệp ANZ: Lý thuyết và thực tiễn</w:t>
            </w:r>
          </w:p>
        </w:tc>
        <w:tc>
          <w:tcPr>
            <w:tcW w:w="6808" w:type="dxa"/>
            <w:gridSpan w:val="2"/>
            <w:shd w:val="clear" w:color="000000" w:fill="FFFFFF"/>
          </w:tcPr>
          <w:p w14:paraId="452F2F2F" w14:textId="62C55E93"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Chọn 1 đơn vị/công ty, phân tích các công cụ hoạch định (SWOT; BCG; M. Porter...) mà công ty đã vận dụng trong công tác hoạch định chiến lược, đề xuất một số giải pháp nhằm nâng cao hiệu quả của công tác hoạch định chiến lược tại công ty trên</w:t>
            </w:r>
          </w:p>
        </w:tc>
      </w:tr>
      <w:tr w:rsidR="00102A3C" w:rsidRPr="00102A3C" w14:paraId="21899AAB" w14:textId="77777777" w:rsidTr="00B138B0">
        <w:trPr>
          <w:trHeight w:val="148"/>
        </w:trPr>
        <w:tc>
          <w:tcPr>
            <w:tcW w:w="1015" w:type="dxa"/>
            <w:shd w:val="clear" w:color="000000" w:fill="FFFFFF"/>
            <w:vAlign w:val="center"/>
          </w:tcPr>
          <w:p w14:paraId="20B55E84"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68F7A53F" w14:textId="0EC5EAAD"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Hoàn thiện quy trình kiểm soát  trong hoạt động sản xuất kinh doanh tại công ty ANZ</w:t>
            </w:r>
          </w:p>
        </w:tc>
        <w:tc>
          <w:tcPr>
            <w:tcW w:w="6808" w:type="dxa"/>
            <w:gridSpan w:val="2"/>
            <w:shd w:val="clear" w:color="000000" w:fill="FFFFFF"/>
          </w:tcPr>
          <w:p w14:paraId="7F8B6409" w14:textId="7F646EB4"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Chọn 1 đơn vị/công ty, phân tích qui trình kiểm soát trong một phòng ban, bộ phận, đánh giá những ưu điểm, những hạn chế tồn tại. Đề xuất quy trình kiểm soát cho công ty trên</w:t>
            </w:r>
          </w:p>
        </w:tc>
      </w:tr>
      <w:tr w:rsidR="00102A3C" w:rsidRPr="00102A3C" w14:paraId="2A7373F1" w14:textId="77777777" w:rsidTr="00B138B0">
        <w:trPr>
          <w:trHeight w:val="148"/>
        </w:trPr>
        <w:tc>
          <w:tcPr>
            <w:tcW w:w="1015" w:type="dxa"/>
            <w:shd w:val="clear" w:color="000000" w:fill="FFFFFF"/>
            <w:vAlign w:val="center"/>
          </w:tcPr>
          <w:p w14:paraId="36FF4D17"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7B3D4351" w14:textId="22CC81B2"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Nghiên cứu chức năng (có thể chọn 1 trong 4 chức năng của quản trị: Hoạch định; Tổ chức; lãnh đạo; Kiểm soát) áp dụng cho công ty ANZ</w:t>
            </w:r>
          </w:p>
        </w:tc>
        <w:tc>
          <w:tcPr>
            <w:tcW w:w="6808" w:type="dxa"/>
            <w:gridSpan w:val="2"/>
            <w:shd w:val="clear" w:color="000000" w:fill="FFFFFF"/>
          </w:tcPr>
          <w:p w14:paraId="784C8411" w14:textId="5EAD7165"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Chọn 1 đơn vị/công ty, phân tích chức năng đã chọn, đánh giá những ưu điểm, những hạn chế tồn tại. Đề xuất quy trình kiểm soát cho công ty trên</w:t>
            </w:r>
          </w:p>
        </w:tc>
      </w:tr>
      <w:tr w:rsidR="00102A3C" w:rsidRPr="00102A3C" w14:paraId="4CE7CDD7" w14:textId="77777777" w:rsidTr="00B138B0">
        <w:trPr>
          <w:trHeight w:val="148"/>
        </w:trPr>
        <w:tc>
          <w:tcPr>
            <w:tcW w:w="1015" w:type="dxa"/>
            <w:shd w:val="clear" w:color="000000" w:fill="FFFFFF"/>
            <w:vAlign w:val="center"/>
          </w:tcPr>
          <w:p w14:paraId="2A33B074"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1C052C0F" w14:textId="4DAD53CF"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Nghiên cứu sự ảnh hưởng của kỹ năng lãnh đạo đến hiệu quả hoạt động sản xuất kinh doanh tại công ty ANZ</w:t>
            </w:r>
          </w:p>
        </w:tc>
        <w:tc>
          <w:tcPr>
            <w:tcW w:w="6808" w:type="dxa"/>
            <w:gridSpan w:val="2"/>
            <w:shd w:val="clear" w:color="000000" w:fill="FFFFFF"/>
          </w:tcPr>
          <w:p w14:paraId="0D77EDBB" w14:textId="600201F2"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Chọn 1 đơn vị/công ty, nghiên cứu sự ảnh hưởng của các nhà lãnh đạo (nhà quản trị các cấp) từ đó tìm ra mối liên hệ giữa kỹ năng lãnh đạo và hiệu quả hoạt động sản xuất kinh doanh cho công ty trên</w:t>
            </w:r>
          </w:p>
        </w:tc>
      </w:tr>
      <w:tr w:rsidR="00102A3C" w:rsidRPr="00102A3C" w14:paraId="748C03E9" w14:textId="77777777" w:rsidTr="00B138B0">
        <w:trPr>
          <w:trHeight w:val="148"/>
        </w:trPr>
        <w:tc>
          <w:tcPr>
            <w:tcW w:w="1015" w:type="dxa"/>
            <w:shd w:val="clear" w:color="000000" w:fill="FFFFFF"/>
            <w:vAlign w:val="center"/>
          </w:tcPr>
          <w:p w14:paraId="73D07FB4"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20C00AFD" w14:textId="651747D2"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Nghiên cứu hành vi của nhà quản trị trong việc ra quyết định tại công ty ANZ</w:t>
            </w:r>
          </w:p>
        </w:tc>
        <w:tc>
          <w:tcPr>
            <w:tcW w:w="6808" w:type="dxa"/>
            <w:gridSpan w:val="2"/>
            <w:shd w:val="clear" w:color="000000" w:fill="FFFFFF"/>
          </w:tcPr>
          <w:p w14:paraId="02724349" w14:textId="1A9B380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Chọn 1 công ty để nghiên cứu, nghiên cứu lý thuyết về hành vi, lý thuyết về quyết định quản trị. Liên hệ thực tiễn để phân tích. Đánh giá ưu điểm, những hạn chế tồn tại và đề xuất giải pháp/hàm ý quản trị</w:t>
            </w:r>
          </w:p>
        </w:tc>
      </w:tr>
      <w:tr w:rsidR="00102A3C" w:rsidRPr="00102A3C" w14:paraId="297BF0E3" w14:textId="77777777" w:rsidTr="00356C43">
        <w:tblPrEx>
          <w:tblCellMar>
            <w:left w:w="100" w:type="dxa"/>
            <w:right w:w="100" w:type="dxa"/>
          </w:tblCellMar>
        </w:tblPrEx>
        <w:trPr>
          <w:trHeight w:val="148"/>
        </w:trPr>
        <w:tc>
          <w:tcPr>
            <w:tcW w:w="1015" w:type="dxa"/>
            <w:shd w:val="clear" w:color="000000" w:fill="FFFFFF"/>
            <w:vAlign w:val="center"/>
          </w:tcPr>
          <w:p w14:paraId="7FB396CB"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27ACF3FE" w14:textId="249A30BB"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lang w:val="vi-VN"/>
              </w:rPr>
              <w:t>Các nhân tố tác động đến công tác hoạch định chiến lược cấp (công ty, đơn vị, chức năng) tạo doanh nghiệp ABC</w:t>
            </w:r>
          </w:p>
        </w:tc>
        <w:tc>
          <w:tcPr>
            <w:tcW w:w="6808" w:type="dxa"/>
            <w:gridSpan w:val="2"/>
            <w:shd w:val="clear" w:color="000000" w:fill="FFFFFF"/>
          </w:tcPr>
          <w:p w14:paraId="31190FB2" w14:textId="4A4C4BA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lang w:val="vi-VN"/>
              </w:rPr>
              <w:t>Nghiên cứu tìm ra các nhân tố tác động đến công tác hoạch định chiến lược cấp (công ty, đơn vị, chức năng) tạo doanh nghiệp ABC thông qua khảo sát, điều tra</w:t>
            </w:r>
          </w:p>
        </w:tc>
      </w:tr>
      <w:tr w:rsidR="00102A3C" w:rsidRPr="00102A3C" w14:paraId="6E4D2894" w14:textId="77777777" w:rsidTr="00356C43">
        <w:tblPrEx>
          <w:tblCellMar>
            <w:left w:w="100" w:type="dxa"/>
            <w:right w:w="100" w:type="dxa"/>
          </w:tblCellMar>
        </w:tblPrEx>
        <w:trPr>
          <w:trHeight w:val="148"/>
        </w:trPr>
        <w:tc>
          <w:tcPr>
            <w:tcW w:w="1015" w:type="dxa"/>
            <w:shd w:val="clear" w:color="000000" w:fill="FFFFFF"/>
            <w:vAlign w:val="center"/>
          </w:tcPr>
          <w:p w14:paraId="12D50A69"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11FD1EBC" w14:textId="6BFF17B6"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lang w:val="vi-VN"/>
              </w:rPr>
              <w:t>Cạnh tranh &amp; lợi thế cạnh tranh trong doanh nghiệp ABC</w:t>
            </w:r>
          </w:p>
        </w:tc>
        <w:tc>
          <w:tcPr>
            <w:tcW w:w="6808" w:type="dxa"/>
            <w:gridSpan w:val="2"/>
            <w:shd w:val="clear" w:color="000000" w:fill="FFFFFF"/>
          </w:tcPr>
          <w:p w14:paraId="3690DBCD" w14:textId="343D9D59"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lang w:val="vi-VN"/>
              </w:rPr>
              <w:t>Xác định chủ thể cùng nhau tham gia cạnh tranh, môi trường cạnh tranh cụ thể, Thời gian diễn ra (cố định hay không cố định)</w:t>
            </w:r>
          </w:p>
        </w:tc>
      </w:tr>
      <w:tr w:rsidR="00102A3C" w:rsidRPr="00102A3C" w14:paraId="78EBB5B1" w14:textId="77777777" w:rsidTr="00356C43">
        <w:tblPrEx>
          <w:tblCellMar>
            <w:left w:w="100" w:type="dxa"/>
            <w:right w:w="100" w:type="dxa"/>
          </w:tblCellMar>
        </w:tblPrEx>
        <w:trPr>
          <w:trHeight w:val="148"/>
        </w:trPr>
        <w:tc>
          <w:tcPr>
            <w:tcW w:w="1015" w:type="dxa"/>
            <w:shd w:val="clear" w:color="000000" w:fill="FFFFFF"/>
            <w:vAlign w:val="center"/>
          </w:tcPr>
          <w:p w14:paraId="211A9F31"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1559E429" w14:textId="3ACA3F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lang w:val="vi-VN"/>
              </w:rPr>
              <w:t>Tạo dựng lợi thế cạnh tranh trong doanh nghiệp ABC</w:t>
            </w:r>
          </w:p>
        </w:tc>
        <w:tc>
          <w:tcPr>
            <w:tcW w:w="6808" w:type="dxa"/>
            <w:gridSpan w:val="2"/>
            <w:shd w:val="clear" w:color="000000" w:fill="FFFFFF"/>
          </w:tcPr>
          <w:p w14:paraId="7BF193CA" w14:textId="77777777" w:rsidR="00D07116" w:rsidRPr="00102A3C" w:rsidRDefault="00D07116" w:rsidP="00102A3C">
            <w:pPr>
              <w:spacing w:before="120" w:after="120" w:line="240" w:lineRule="auto"/>
              <w:rPr>
                <w:rFonts w:ascii="Times New Roman" w:hAnsi="Times New Roman" w:cs="Times New Roman"/>
                <w:color w:val="000000" w:themeColor="text1"/>
                <w:sz w:val="26"/>
                <w:szCs w:val="26"/>
                <w:lang w:val="vi-VN"/>
              </w:rPr>
            </w:pPr>
            <w:r w:rsidRPr="00102A3C">
              <w:rPr>
                <w:rFonts w:ascii="Times New Roman" w:hAnsi="Times New Roman" w:cs="Times New Roman"/>
                <w:color w:val="000000" w:themeColor="text1"/>
                <w:sz w:val="26"/>
                <w:szCs w:val="26"/>
                <w:lang w:val="vi-VN"/>
              </w:rPr>
              <w:t>Sử dụng Mô hình 5 áp lực cạnh tranh của Micheal Porter để nghiên cứu</w:t>
            </w:r>
          </w:p>
          <w:p w14:paraId="3492A5B4"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5BC00A47" w14:textId="77777777" w:rsidTr="00356C43">
        <w:tblPrEx>
          <w:tblCellMar>
            <w:left w:w="100" w:type="dxa"/>
            <w:right w:w="100" w:type="dxa"/>
          </w:tblCellMar>
        </w:tblPrEx>
        <w:trPr>
          <w:trHeight w:val="148"/>
        </w:trPr>
        <w:tc>
          <w:tcPr>
            <w:tcW w:w="1015" w:type="dxa"/>
            <w:shd w:val="clear" w:color="000000" w:fill="FFFFFF"/>
            <w:vAlign w:val="center"/>
          </w:tcPr>
          <w:p w14:paraId="05A63633"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5479EF69" w14:textId="7DBFAB3C"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lang w:val="vi-VN"/>
              </w:rPr>
              <w:t>Duy trì lợi thế cạnh tranh trong doanh nghiệp ABC</w:t>
            </w:r>
          </w:p>
        </w:tc>
        <w:tc>
          <w:tcPr>
            <w:tcW w:w="6808" w:type="dxa"/>
            <w:gridSpan w:val="2"/>
            <w:shd w:val="clear" w:color="000000" w:fill="FFFFFF"/>
          </w:tcPr>
          <w:p w14:paraId="64E2616A" w14:textId="3D190A91"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lang w:val="vi-VN"/>
              </w:rPr>
              <w:t>Nghiên cứu hình thức, phương pháp nhằm duy trì lợi thế cạnh tranh trong doanh nghiệp ABC</w:t>
            </w:r>
          </w:p>
        </w:tc>
      </w:tr>
      <w:tr w:rsidR="00102A3C" w:rsidRPr="00102A3C" w14:paraId="4F02B09F" w14:textId="77777777" w:rsidTr="00356C43">
        <w:tblPrEx>
          <w:tblCellMar>
            <w:left w:w="100" w:type="dxa"/>
            <w:right w:w="100" w:type="dxa"/>
          </w:tblCellMar>
        </w:tblPrEx>
        <w:trPr>
          <w:trHeight w:val="148"/>
        </w:trPr>
        <w:tc>
          <w:tcPr>
            <w:tcW w:w="1015" w:type="dxa"/>
            <w:shd w:val="clear" w:color="000000" w:fill="FFFFFF"/>
            <w:vAlign w:val="center"/>
          </w:tcPr>
          <w:p w14:paraId="71573FC6"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3B36840B" w14:textId="04B73A91"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lang w:val="vi-VN"/>
              </w:rPr>
              <w:t>Xây dựng quy trình kiểm tra &amp; đánh giá chiến lược trong doanh nghiệp ABC</w:t>
            </w:r>
          </w:p>
        </w:tc>
        <w:tc>
          <w:tcPr>
            <w:tcW w:w="6808" w:type="dxa"/>
            <w:gridSpan w:val="2"/>
            <w:shd w:val="clear" w:color="000000" w:fill="FFFFFF"/>
          </w:tcPr>
          <w:p w14:paraId="3574703D" w14:textId="044E70A5"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lang w:val="vi-VN"/>
              </w:rPr>
              <w:t>Nghiên cứu đề xuất 01 quy trình kiểm tra &amp; đánh giá chiến lược trong doanh nghiệp ABC</w:t>
            </w:r>
          </w:p>
        </w:tc>
      </w:tr>
      <w:tr w:rsidR="00102A3C" w:rsidRPr="00102A3C" w14:paraId="289C5B3B" w14:textId="77777777" w:rsidTr="00356C43">
        <w:tblPrEx>
          <w:tblCellMar>
            <w:left w:w="100" w:type="dxa"/>
            <w:right w:w="100" w:type="dxa"/>
          </w:tblCellMar>
        </w:tblPrEx>
        <w:trPr>
          <w:trHeight w:val="148"/>
        </w:trPr>
        <w:tc>
          <w:tcPr>
            <w:tcW w:w="1015" w:type="dxa"/>
            <w:shd w:val="clear" w:color="000000" w:fill="FFFFFF"/>
            <w:vAlign w:val="center"/>
          </w:tcPr>
          <w:p w14:paraId="63FBF87C"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5478877C" w14:textId="1E70B26A"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lang w:val="vi-VN"/>
              </w:rPr>
              <w:t>Nghiên cứu tác động của kết nối hạ tầng giao thông đến phát triển kinh tế tỉnh A (đề xuất 01 tỉnh)</w:t>
            </w:r>
          </w:p>
        </w:tc>
        <w:tc>
          <w:tcPr>
            <w:tcW w:w="6808" w:type="dxa"/>
            <w:gridSpan w:val="2"/>
            <w:shd w:val="clear" w:color="000000" w:fill="FFFFFF"/>
          </w:tcPr>
          <w:p w14:paraId="64794F91" w14:textId="77777777" w:rsidR="00D07116" w:rsidRPr="00102A3C" w:rsidRDefault="00D07116" w:rsidP="00102A3C">
            <w:pPr>
              <w:pStyle w:val="ListParagraph"/>
              <w:numPr>
                <w:ilvl w:val="0"/>
                <w:numId w:val="2"/>
              </w:numPr>
              <w:spacing w:before="120" w:after="120" w:line="240" w:lineRule="auto"/>
              <w:contextualSpacing w:val="0"/>
              <w:rPr>
                <w:rFonts w:ascii="Times New Roman" w:hAnsi="Times New Roman" w:cs="Times New Roman"/>
                <w:color w:val="000000" w:themeColor="text1"/>
                <w:sz w:val="26"/>
                <w:szCs w:val="26"/>
                <w:lang w:val="vi-VN"/>
              </w:rPr>
            </w:pPr>
            <w:r w:rsidRPr="00102A3C">
              <w:rPr>
                <w:rFonts w:ascii="Times New Roman" w:hAnsi="Times New Roman" w:cs="Times New Roman"/>
                <w:color w:val="000000" w:themeColor="text1"/>
                <w:sz w:val="26"/>
                <w:szCs w:val="26"/>
                <w:lang w:val="vi-VN"/>
              </w:rPr>
              <w:t>Giao thông</w:t>
            </w:r>
          </w:p>
          <w:p w14:paraId="1CEE5D52" w14:textId="77777777" w:rsidR="00D07116" w:rsidRPr="00102A3C" w:rsidRDefault="00D07116" w:rsidP="00102A3C">
            <w:pPr>
              <w:pStyle w:val="ListParagraph"/>
              <w:numPr>
                <w:ilvl w:val="0"/>
                <w:numId w:val="2"/>
              </w:numPr>
              <w:spacing w:before="120" w:after="120" w:line="240" w:lineRule="auto"/>
              <w:contextualSpacing w:val="0"/>
              <w:rPr>
                <w:rFonts w:ascii="Times New Roman" w:hAnsi="Times New Roman" w:cs="Times New Roman"/>
                <w:color w:val="000000" w:themeColor="text1"/>
                <w:sz w:val="26"/>
                <w:szCs w:val="26"/>
                <w:lang w:val="vi-VN"/>
              </w:rPr>
            </w:pPr>
            <w:r w:rsidRPr="00102A3C">
              <w:rPr>
                <w:rFonts w:ascii="Times New Roman" w:hAnsi="Times New Roman" w:cs="Times New Roman"/>
                <w:color w:val="000000" w:themeColor="text1"/>
                <w:sz w:val="26"/>
                <w:szCs w:val="26"/>
                <w:lang w:val="vi-VN"/>
              </w:rPr>
              <w:t>Hạ tầng giao thông</w:t>
            </w:r>
          </w:p>
          <w:p w14:paraId="597DDD8B" w14:textId="77777777" w:rsidR="00D07116" w:rsidRPr="00102A3C" w:rsidRDefault="00D07116" w:rsidP="00102A3C">
            <w:pPr>
              <w:pStyle w:val="ListParagraph"/>
              <w:numPr>
                <w:ilvl w:val="0"/>
                <w:numId w:val="2"/>
              </w:numPr>
              <w:spacing w:before="120" w:after="120" w:line="240" w:lineRule="auto"/>
              <w:contextualSpacing w:val="0"/>
              <w:rPr>
                <w:rFonts w:ascii="Times New Roman" w:hAnsi="Times New Roman" w:cs="Times New Roman"/>
                <w:color w:val="000000" w:themeColor="text1"/>
                <w:sz w:val="26"/>
                <w:szCs w:val="26"/>
                <w:lang w:val="vi-VN"/>
              </w:rPr>
            </w:pPr>
            <w:r w:rsidRPr="00102A3C">
              <w:rPr>
                <w:rFonts w:ascii="Times New Roman" w:hAnsi="Times New Roman" w:cs="Times New Roman"/>
                <w:color w:val="000000" w:themeColor="text1"/>
                <w:sz w:val="26"/>
                <w:szCs w:val="26"/>
                <w:lang w:val="vi-VN"/>
              </w:rPr>
              <w:t>Kết nối hạ tầng giao thông</w:t>
            </w:r>
          </w:p>
          <w:p w14:paraId="2EF2831A" w14:textId="680D18D0" w:rsidR="00D07116" w:rsidRPr="00102A3C" w:rsidRDefault="00D07116" w:rsidP="00102A3C">
            <w:pPr>
              <w:pStyle w:val="ListParagraph"/>
              <w:numPr>
                <w:ilvl w:val="0"/>
                <w:numId w:val="2"/>
              </w:numPr>
              <w:spacing w:before="120" w:after="120" w:line="240" w:lineRule="auto"/>
              <w:contextualSpacing w:val="0"/>
              <w:rPr>
                <w:rFonts w:ascii="Times New Roman" w:hAnsi="Times New Roman" w:cs="Times New Roman"/>
                <w:color w:val="000000" w:themeColor="text1"/>
                <w:sz w:val="26"/>
                <w:szCs w:val="26"/>
                <w:lang w:val="vi-VN"/>
              </w:rPr>
            </w:pPr>
            <w:r w:rsidRPr="00102A3C">
              <w:rPr>
                <w:rFonts w:ascii="Times New Roman" w:hAnsi="Times New Roman" w:cs="Times New Roman"/>
                <w:color w:val="000000" w:themeColor="text1"/>
                <w:sz w:val="26"/>
                <w:szCs w:val="26"/>
                <w:lang w:val="vi-VN"/>
              </w:rPr>
              <w:t>Phát triển kinh tế</w:t>
            </w:r>
          </w:p>
        </w:tc>
      </w:tr>
      <w:tr w:rsidR="00102A3C" w:rsidRPr="00102A3C" w14:paraId="717E488C" w14:textId="77777777" w:rsidTr="00356C43">
        <w:tblPrEx>
          <w:tblCellMar>
            <w:left w:w="100" w:type="dxa"/>
            <w:right w:w="100" w:type="dxa"/>
          </w:tblCellMar>
        </w:tblPrEx>
        <w:trPr>
          <w:trHeight w:val="148"/>
        </w:trPr>
        <w:tc>
          <w:tcPr>
            <w:tcW w:w="1015" w:type="dxa"/>
            <w:shd w:val="clear" w:color="000000" w:fill="FFFFFF"/>
            <w:vAlign w:val="center"/>
          </w:tcPr>
          <w:p w14:paraId="7902714D"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6DC19DD7" w14:textId="6D8304C9"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Một số nhân tố tác động đến ý định ứng dụng hệ</w:t>
            </w:r>
            <w:r w:rsidRPr="00102A3C">
              <w:rPr>
                <w:rFonts w:ascii="Times New Roman" w:hAnsi="Times New Roman" w:cs="Times New Roman"/>
                <w:color w:val="000000" w:themeColor="text1"/>
                <w:sz w:val="26"/>
                <w:szCs w:val="26"/>
                <w:lang w:val="vi-VN"/>
              </w:rPr>
              <w:t xml:space="preserve"> </w:t>
            </w:r>
            <w:r w:rsidRPr="00102A3C">
              <w:rPr>
                <w:rFonts w:ascii="Times New Roman" w:hAnsi="Times New Roman" w:cs="Times New Roman"/>
                <w:color w:val="000000" w:themeColor="text1"/>
                <w:sz w:val="26"/>
                <w:szCs w:val="26"/>
              </w:rPr>
              <w:t>thống quản lý chất lượng toàn diện (TQM) trong</w:t>
            </w:r>
            <w:r w:rsidRPr="00102A3C">
              <w:rPr>
                <w:rFonts w:ascii="Times New Roman" w:hAnsi="Times New Roman" w:cs="Times New Roman"/>
                <w:color w:val="000000" w:themeColor="text1"/>
                <w:sz w:val="26"/>
                <w:szCs w:val="26"/>
                <w:lang w:val="vi-VN"/>
              </w:rPr>
              <w:t xml:space="preserve"> </w:t>
            </w:r>
            <w:r w:rsidRPr="00102A3C">
              <w:rPr>
                <w:rFonts w:ascii="Times New Roman" w:hAnsi="Times New Roman" w:cs="Times New Roman"/>
                <w:color w:val="000000" w:themeColor="text1"/>
                <w:sz w:val="26"/>
                <w:szCs w:val="26"/>
              </w:rPr>
              <w:t>các doanh nghiệp X</w:t>
            </w:r>
          </w:p>
        </w:tc>
        <w:tc>
          <w:tcPr>
            <w:tcW w:w="6808" w:type="dxa"/>
            <w:gridSpan w:val="2"/>
            <w:shd w:val="clear" w:color="000000" w:fill="FFFFFF"/>
          </w:tcPr>
          <w:p w14:paraId="37D13F83"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60B1FFB9" w14:textId="77777777" w:rsidTr="00356C43">
        <w:tblPrEx>
          <w:tblCellMar>
            <w:left w:w="100" w:type="dxa"/>
            <w:right w:w="100" w:type="dxa"/>
          </w:tblCellMar>
        </w:tblPrEx>
        <w:trPr>
          <w:trHeight w:val="148"/>
        </w:trPr>
        <w:tc>
          <w:tcPr>
            <w:tcW w:w="1015" w:type="dxa"/>
            <w:shd w:val="clear" w:color="000000" w:fill="FFFFFF"/>
            <w:vAlign w:val="center"/>
          </w:tcPr>
          <w:p w14:paraId="63115506"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2AF7A73D" w14:textId="0E8A5BB3"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Ảnh hưởng của áp dụng quản lý chất lượng toàn</w:t>
            </w:r>
            <w:r w:rsidRPr="00102A3C">
              <w:rPr>
                <w:rFonts w:ascii="Times New Roman" w:hAnsi="Times New Roman" w:cs="Times New Roman"/>
                <w:color w:val="000000" w:themeColor="text1"/>
                <w:sz w:val="26"/>
                <w:szCs w:val="26"/>
                <w:lang w:val="vi-VN"/>
              </w:rPr>
              <w:t xml:space="preserve"> </w:t>
            </w:r>
            <w:r w:rsidRPr="00102A3C">
              <w:rPr>
                <w:rFonts w:ascii="Times New Roman" w:hAnsi="Times New Roman" w:cs="Times New Roman"/>
                <w:color w:val="000000" w:themeColor="text1"/>
                <w:sz w:val="26"/>
                <w:szCs w:val="26"/>
              </w:rPr>
              <w:t>diện tới kết quả hoạt động của các công ty X ở Việt</w:t>
            </w:r>
            <w:r w:rsidRPr="00102A3C">
              <w:rPr>
                <w:rFonts w:ascii="Times New Roman" w:hAnsi="Times New Roman" w:cs="Times New Roman"/>
                <w:color w:val="000000" w:themeColor="text1"/>
                <w:sz w:val="26"/>
                <w:szCs w:val="26"/>
                <w:lang w:val="vi-VN"/>
              </w:rPr>
              <w:t xml:space="preserve"> </w:t>
            </w:r>
            <w:r w:rsidRPr="00102A3C">
              <w:rPr>
                <w:rFonts w:ascii="Times New Roman" w:hAnsi="Times New Roman" w:cs="Times New Roman"/>
                <w:color w:val="000000" w:themeColor="text1"/>
                <w:sz w:val="26"/>
                <w:szCs w:val="26"/>
              </w:rPr>
              <w:t>Nam</w:t>
            </w:r>
          </w:p>
        </w:tc>
        <w:tc>
          <w:tcPr>
            <w:tcW w:w="6808" w:type="dxa"/>
            <w:gridSpan w:val="2"/>
            <w:shd w:val="clear" w:color="000000" w:fill="FFFFFF"/>
          </w:tcPr>
          <w:p w14:paraId="79D7A3C0"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6E854473" w14:textId="77777777" w:rsidTr="00356C43">
        <w:tblPrEx>
          <w:tblCellMar>
            <w:left w:w="100" w:type="dxa"/>
            <w:right w:w="100" w:type="dxa"/>
          </w:tblCellMar>
        </w:tblPrEx>
        <w:trPr>
          <w:trHeight w:val="148"/>
        </w:trPr>
        <w:tc>
          <w:tcPr>
            <w:tcW w:w="1015" w:type="dxa"/>
            <w:shd w:val="clear" w:color="000000" w:fill="FFFFFF"/>
            <w:vAlign w:val="center"/>
          </w:tcPr>
          <w:p w14:paraId="36E86EFA"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0DF63D26" w14:textId="7ED2512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yếu tố ảnh hưởng đến việc thực hiện Lean</w:t>
            </w:r>
            <w:r w:rsidRPr="00102A3C">
              <w:rPr>
                <w:rFonts w:ascii="Times New Roman" w:hAnsi="Times New Roman" w:cs="Times New Roman"/>
                <w:color w:val="000000" w:themeColor="text1"/>
                <w:sz w:val="26"/>
                <w:szCs w:val="26"/>
                <w:lang w:val="vi-VN"/>
              </w:rPr>
              <w:t xml:space="preserve"> </w:t>
            </w:r>
            <w:r w:rsidRPr="00102A3C">
              <w:rPr>
                <w:rFonts w:ascii="Times New Roman" w:hAnsi="Times New Roman" w:cs="Times New Roman"/>
                <w:color w:val="000000" w:themeColor="text1"/>
                <w:sz w:val="26"/>
                <w:szCs w:val="26"/>
              </w:rPr>
              <w:t>thành công tại công ty X ở Việt Nam/ Doanh nghiệp</w:t>
            </w:r>
            <w:r w:rsidRPr="00102A3C">
              <w:rPr>
                <w:rFonts w:ascii="Times New Roman" w:hAnsi="Times New Roman" w:cs="Times New Roman"/>
                <w:color w:val="000000" w:themeColor="text1"/>
                <w:sz w:val="26"/>
                <w:szCs w:val="26"/>
                <w:lang w:val="vi-VN"/>
              </w:rPr>
              <w:t xml:space="preserve"> </w:t>
            </w:r>
            <w:r w:rsidRPr="00102A3C">
              <w:rPr>
                <w:rFonts w:ascii="Times New Roman" w:hAnsi="Times New Roman" w:cs="Times New Roman"/>
                <w:color w:val="000000" w:themeColor="text1"/>
                <w:sz w:val="26"/>
                <w:szCs w:val="26"/>
              </w:rPr>
              <w:t>vừa và nhỏ/ doanh nghiệp khu vực X</w:t>
            </w:r>
          </w:p>
        </w:tc>
        <w:tc>
          <w:tcPr>
            <w:tcW w:w="6808" w:type="dxa"/>
            <w:gridSpan w:val="2"/>
            <w:shd w:val="clear" w:color="000000" w:fill="FFFFFF"/>
          </w:tcPr>
          <w:p w14:paraId="3A94837E"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7D4498DB" w14:textId="77777777" w:rsidTr="00356C43">
        <w:tblPrEx>
          <w:tblCellMar>
            <w:left w:w="100" w:type="dxa"/>
            <w:right w:w="100" w:type="dxa"/>
          </w:tblCellMar>
        </w:tblPrEx>
        <w:trPr>
          <w:trHeight w:val="148"/>
        </w:trPr>
        <w:tc>
          <w:tcPr>
            <w:tcW w:w="1015" w:type="dxa"/>
            <w:shd w:val="clear" w:color="000000" w:fill="FFFFFF"/>
            <w:vAlign w:val="center"/>
          </w:tcPr>
          <w:p w14:paraId="3A7BB817"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375218BB" w14:textId="5719F212"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Ứng dụng Lean Six Sigma trong cải tiến giảm lãng</w:t>
            </w:r>
            <w:r w:rsidRPr="00102A3C">
              <w:rPr>
                <w:rFonts w:ascii="Times New Roman" w:hAnsi="Times New Roman" w:cs="Times New Roman"/>
                <w:color w:val="000000" w:themeColor="text1"/>
                <w:sz w:val="26"/>
                <w:szCs w:val="26"/>
                <w:lang w:val="vi-VN"/>
              </w:rPr>
              <w:t xml:space="preserve"> </w:t>
            </w:r>
            <w:r w:rsidRPr="00102A3C">
              <w:rPr>
                <w:rFonts w:ascii="Times New Roman" w:hAnsi="Times New Roman" w:cs="Times New Roman"/>
                <w:color w:val="000000" w:themeColor="text1"/>
                <w:sz w:val="26"/>
                <w:szCs w:val="26"/>
              </w:rPr>
              <w:t>phí và sai sót trong quy trình sản xuất/ cung ứng</w:t>
            </w:r>
            <w:r w:rsidRPr="00102A3C">
              <w:rPr>
                <w:rFonts w:ascii="Times New Roman" w:hAnsi="Times New Roman" w:cs="Times New Roman"/>
                <w:color w:val="000000" w:themeColor="text1"/>
                <w:sz w:val="26"/>
                <w:szCs w:val="26"/>
                <w:lang w:val="vi-VN"/>
              </w:rPr>
              <w:t xml:space="preserve"> </w:t>
            </w:r>
            <w:r w:rsidRPr="00102A3C">
              <w:rPr>
                <w:rFonts w:ascii="Times New Roman" w:hAnsi="Times New Roman" w:cs="Times New Roman"/>
                <w:color w:val="000000" w:themeColor="text1"/>
                <w:sz w:val="26"/>
                <w:szCs w:val="26"/>
              </w:rPr>
              <w:t>dịch vụ tại …</w:t>
            </w:r>
          </w:p>
        </w:tc>
        <w:tc>
          <w:tcPr>
            <w:tcW w:w="6808" w:type="dxa"/>
            <w:gridSpan w:val="2"/>
            <w:shd w:val="clear" w:color="000000" w:fill="FFFFFF"/>
          </w:tcPr>
          <w:p w14:paraId="638B979F"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39606708" w14:textId="77777777" w:rsidTr="00356C43">
        <w:tblPrEx>
          <w:tblCellMar>
            <w:left w:w="100" w:type="dxa"/>
            <w:right w:w="100" w:type="dxa"/>
          </w:tblCellMar>
        </w:tblPrEx>
        <w:trPr>
          <w:trHeight w:val="148"/>
        </w:trPr>
        <w:tc>
          <w:tcPr>
            <w:tcW w:w="1015" w:type="dxa"/>
            <w:shd w:val="clear" w:color="000000" w:fill="FFFFFF"/>
            <w:vAlign w:val="center"/>
          </w:tcPr>
          <w:p w14:paraId="15D11A17"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11E29476" w14:textId="792D09C9"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Nghiên cứu những khó khăn của các doanh nghiệp</w:t>
            </w:r>
            <w:r w:rsidRPr="00102A3C">
              <w:rPr>
                <w:rFonts w:ascii="Times New Roman" w:hAnsi="Times New Roman" w:cs="Times New Roman"/>
                <w:color w:val="000000" w:themeColor="text1"/>
                <w:sz w:val="26"/>
                <w:szCs w:val="26"/>
                <w:lang w:val="vi-VN"/>
              </w:rPr>
              <w:t xml:space="preserve"> </w:t>
            </w:r>
            <w:r w:rsidRPr="00102A3C">
              <w:rPr>
                <w:rFonts w:ascii="Times New Roman" w:hAnsi="Times New Roman" w:cs="Times New Roman"/>
                <w:color w:val="000000" w:themeColor="text1"/>
                <w:sz w:val="26"/>
                <w:szCs w:val="26"/>
              </w:rPr>
              <w:t>sản xuất sản phẩm X trong việc áp dụng Lean.</w:t>
            </w:r>
          </w:p>
        </w:tc>
        <w:tc>
          <w:tcPr>
            <w:tcW w:w="6808" w:type="dxa"/>
            <w:gridSpan w:val="2"/>
            <w:shd w:val="clear" w:color="000000" w:fill="FFFFFF"/>
          </w:tcPr>
          <w:p w14:paraId="3C663DDF"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332DEB3A" w14:textId="77777777" w:rsidTr="00356C43">
        <w:tblPrEx>
          <w:tblCellMar>
            <w:left w:w="100" w:type="dxa"/>
            <w:right w:w="100" w:type="dxa"/>
          </w:tblCellMar>
        </w:tblPrEx>
        <w:trPr>
          <w:trHeight w:val="148"/>
        </w:trPr>
        <w:tc>
          <w:tcPr>
            <w:tcW w:w="1015" w:type="dxa"/>
            <w:shd w:val="clear" w:color="000000" w:fill="FFFFFF"/>
            <w:vAlign w:val="center"/>
          </w:tcPr>
          <w:p w14:paraId="3A7EEAEC"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32073215"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Ứng dụng mô hình sản xuất tinh gọn (Lean manufacturing) vào trong quy trình sản xuất sản phẩm Y tại doanh nghiệp…</w:t>
            </w:r>
          </w:p>
        </w:tc>
        <w:tc>
          <w:tcPr>
            <w:tcW w:w="6808" w:type="dxa"/>
            <w:gridSpan w:val="2"/>
            <w:shd w:val="clear" w:color="000000" w:fill="FFFFFF"/>
          </w:tcPr>
          <w:p w14:paraId="59191B01"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Nghiên cứu, phân tích mô hình ứng dụng sản xuất tinh gọn vào quy trình sản xuất</w:t>
            </w:r>
          </w:p>
        </w:tc>
      </w:tr>
      <w:tr w:rsidR="00102A3C" w:rsidRPr="00102A3C" w14:paraId="66930827" w14:textId="77777777" w:rsidTr="00356C43">
        <w:tblPrEx>
          <w:tblCellMar>
            <w:left w:w="100" w:type="dxa"/>
            <w:right w:w="100" w:type="dxa"/>
          </w:tblCellMar>
        </w:tblPrEx>
        <w:trPr>
          <w:trHeight w:val="148"/>
        </w:trPr>
        <w:tc>
          <w:tcPr>
            <w:tcW w:w="1015" w:type="dxa"/>
            <w:shd w:val="clear" w:color="000000" w:fill="FFFFFF"/>
            <w:vAlign w:val="center"/>
          </w:tcPr>
          <w:p w14:paraId="03A5DF33"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0D7053D0"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Xu h</w:t>
            </w:r>
            <w:r w:rsidRPr="00102A3C">
              <w:rPr>
                <w:rFonts w:ascii="Times New Roman" w:hAnsi="Times New Roman" w:cs="Times New Roman"/>
                <w:color w:val="000000" w:themeColor="text1"/>
                <w:sz w:val="26"/>
                <w:szCs w:val="26"/>
                <w:lang w:val="vi-VN"/>
              </w:rPr>
              <w:t>ướng công nghệ mới trong ngành …tại VN</w:t>
            </w:r>
          </w:p>
        </w:tc>
        <w:tc>
          <w:tcPr>
            <w:tcW w:w="6808" w:type="dxa"/>
            <w:gridSpan w:val="2"/>
            <w:shd w:val="clear" w:color="000000" w:fill="FFFFFF"/>
            <w:vAlign w:val="center"/>
          </w:tcPr>
          <w:p w14:paraId="294C1374"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Công nghệ thông tin, công nghệ sinh học, tự động hóa, AI, Blockchain ...</w:t>
            </w:r>
          </w:p>
        </w:tc>
      </w:tr>
      <w:tr w:rsidR="00102A3C" w:rsidRPr="00102A3C" w14:paraId="3179AC84" w14:textId="77777777" w:rsidTr="00356C43">
        <w:tblPrEx>
          <w:tblCellMar>
            <w:left w:w="100" w:type="dxa"/>
            <w:right w:w="100" w:type="dxa"/>
          </w:tblCellMar>
        </w:tblPrEx>
        <w:trPr>
          <w:trHeight w:val="148"/>
        </w:trPr>
        <w:tc>
          <w:tcPr>
            <w:tcW w:w="1015" w:type="dxa"/>
            <w:shd w:val="clear" w:color="000000" w:fill="FFFFFF"/>
            <w:vAlign w:val="center"/>
          </w:tcPr>
          <w:p w14:paraId="31ACB728"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49FB3E17"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Mô hình tồn kho của các doanh nghiệp công nghệ tại Tp.HCM</w:t>
            </w:r>
          </w:p>
        </w:tc>
        <w:tc>
          <w:tcPr>
            <w:tcW w:w="6808" w:type="dxa"/>
            <w:gridSpan w:val="2"/>
            <w:shd w:val="clear" w:color="000000" w:fill="FFFFFF"/>
            <w:vAlign w:val="center"/>
          </w:tcPr>
          <w:p w14:paraId="4689D9E9"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JIT, Tồn kho theo chu kỳ, tồn kho tại đối tác, tồn kho phân tán</w:t>
            </w:r>
          </w:p>
        </w:tc>
      </w:tr>
      <w:tr w:rsidR="00102A3C" w:rsidRPr="00102A3C" w14:paraId="127130A9" w14:textId="77777777" w:rsidTr="00356C43">
        <w:tblPrEx>
          <w:tblCellMar>
            <w:left w:w="100" w:type="dxa"/>
            <w:right w:w="100" w:type="dxa"/>
          </w:tblCellMar>
        </w:tblPrEx>
        <w:trPr>
          <w:trHeight w:val="148"/>
        </w:trPr>
        <w:tc>
          <w:tcPr>
            <w:tcW w:w="1015" w:type="dxa"/>
            <w:shd w:val="clear" w:color="000000" w:fill="FFFFFF"/>
            <w:vAlign w:val="center"/>
          </w:tcPr>
          <w:p w14:paraId="23DC1ADF"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4DFFAB76"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Dự báo nhu cầu ngành nghề X tại Tp.HCM</w:t>
            </w:r>
          </w:p>
        </w:tc>
        <w:tc>
          <w:tcPr>
            <w:tcW w:w="6808" w:type="dxa"/>
            <w:gridSpan w:val="2"/>
            <w:shd w:val="clear" w:color="000000" w:fill="FFFFFF"/>
            <w:vAlign w:val="center"/>
          </w:tcPr>
          <w:p w14:paraId="6461AE86"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Dự báo theo big data, ..</w:t>
            </w:r>
          </w:p>
        </w:tc>
      </w:tr>
      <w:tr w:rsidR="00102A3C" w:rsidRPr="00102A3C" w14:paraId="314CEC35" w14:textId="77777777" w:rsidTr="00356C43">
        <w:tblPrEx>
          <w:tblCellMar>
            <w:left w:w="100" w:type="dxa"/>
            <w:right w:w="100" w:type="dxa"/>
          </w:tblCellMar>
        </w:tblPrEx>
        <w:trPr>
          <w:trHeight w:val="148"/>
        </w:trPr>
        <w:tc>
          <w:tcPr>
            <w:tcW w:w="1015" w:type="dxa"/>
            <w:shd w:val="clear" w:color="000000" w:fill="FFFFFF"/>
            <w:vAlign w:val="center"/>
          </w:tcPr>
          <w:p w14:paraId="1B647F0A"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796A6C95"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w:t>
            </w:r>
            <w:r w:rsidRPr="00102A3C">
              <w:rPr>
                <w:rFonts w:ascii="Times New Roman" w:hAnsi="Times New Roman" w:cs="Times New Roman"/>
                <w:color w:val="000000" w:themeColor="text1"/>
                <w:sz w:val="26"/>
                <w:szCs w:val="26"/>
                <w:lang w:val="vi-VN"/>
              </w:rPr>
              <w:t>ương án khởi nghiệp cho sinh viên</w:t>
            </w:r>
          </w:p>
        </w:tc>
        <w:tc>
          <w:tcPr>
            <w:tcW w:w="6808" w:type="dxa"/>
            <w:gridSpan w:val="2"/>
            <w:shd w:val="clear" w:color="000000" w:fill="FFFFFF"/>
            <w:vAlign w:val="center"/>
          </w:tcPr>
          <w:p w14:paraId="02D49B0D"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Khởi nghiệp vs. Lập nghiệp</w:t>
            </w:r>
          </w:p>
        </w:tc>
      </w:tr>
      <w:tr w:rsidR="00102A3C" w:rsidRPr="00102A3C" w14:paraId="2D6FFD89" w14:textId="77777777" w:rsidTr="00356C43">
        <w:tblPrEx>
          <w:tblCellMar>
            <w:left w:w="100" w:type="dxa"/>
            <w:right w:w="100" w:type="dxa"/>
          </w:tblCellMar>
        </w:tblPrEx>
        <w:trPr>
          <w:trHeight w:val="148"/>
        </w:trPr>
        <w:tc>
          <w:tcPr>
            <w:tcW w:w="1015" w:type="dxa"/>
            <w:shd w:val="clear" w:color="000000" w:fill="FFFFFF"/>
            <w:vAlign w:val="center"/>
          </w:tcPr>
          <w:p w14:paraId="6F0E86B8"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1B532D0B"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yếu tố ảnh h</w:t>
            </w:r>
            <w:r w:rsidRPr="00102A3C">
              <w:rPr>
                <w:rFonts w:ascii="Times New Roman" w:hAnsi="Times New Roman" w:cs="Times New Roman"/>
                <w:color w:val="000000" w:themeColor="text1"/>
                <w:sz w:val="26"/>
                <w:szCs w:val="26"/>
                <w:lang w:val="vi-VN"/>
              </w:rPr>
              <w:t>ưởng đến việc sử dụng M-Banking của Gen Z.</w:t>
            </w:r>
          </w:p>
        </w:tc>
        <w:tc>
          <w:tcPr>
            <w:tcW w:w="6808" w:type="dxa"/>
            <w:gridSpan w:val="2"/>
            <w:shd w:val="clear" w:color="000000" w:fill="FFFFFF"/>
          </w:tcPr>
          <w:p w14:paraId="60F3BD8F"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M-Banking?</w:t>
            </w:r>
          </w:p>
          <w:p w14:paraId="01BC0A7E"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Sử dụng M-Banking tại Việt Nam?</w:t>
            </w:r>
          </w:p>
          <w:p w14:paraId="25EB3AB3"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Gen Z?</w:t>
            </w:r>
          </w:p>
          <w:p w14:paraId="4C379DFA"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Gen Z &amp; M-Banking</w:t>
            </w:r>
          </w:p>
          <w:p w14:paraId="0CB44C1A"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nghiên cứu về M-Banking?</w:t>
            </w:r>
          </w:p>
          <w:p w14:paraId="7BD83179"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lastRenderedPageBreak/>
              <w:t>Khung lý thuyết về sử dụng công nghệ (TAM, UTAUT, UTAUT2, IS Success Model…)</w:t>
            </w:r>
          </w:p>
          <w:p w14:paraId="2FEED95B"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Xây dựng thang đo sơ bộ</w:t>
            </w:r>
          </w:p>
          <w:p w14:paraId="79154F32"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Khảo sát</w:t>
            </w:r>
          </w:p>
          <w:p w14:paraId="418C3AE2"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dữ liệu bằng mô hình cấu trúc tuyến tính (SEM)</w:t>
            </w:r>
          </w:p>
          <w:p w14:paraId="3BBBC48C"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Thảo luận, kết quả &amp; kết luận</w:t>
            </w:r>
          </w:p>
        </w:tc>
      </w:tr>
      <w:tr w:rsidR="00102A3C" w:rsidRPr="00102A3C" w14:paraId="0ED36DBC" w14:textId="77777777" w:rsidTr="00356C43">
        <w:tblPrEx>
          <w:tblCellMar>
            <w:left w:w="100" w:type="dxa"/>
            <w:right w:w="100" w:type="dxa"/>
          </w:tblCellMar>
        </w:tblPrEx>
        <w:trPr>
          <w:trHeight w:val="148"/>
        </w:trPr>
        <w:tc>
          <w:tcPr>
            <w:tcW w:w="1015" w:type="dxa"/>
            <w:shd w:val="clear" w:color="000000" w:fill="FFFFFF"/>
            <w:vAlign w:val="center"/>
          </w:tcPr>
          <w:p w14:paraId="3C5E3FF8"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06C8E6B6"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yếu tố ảnh h</w:t>
            </w:r>
            <w:r w:rsidRPr="00102A3C">
              <w:rPr>
                <w:rFonts w:ascii="Times New Roman" w:hAnsi="Times New Roman" w:cs="Times New Roman"/>
                <w:color w:val="000000" w:themeColor="text1"/>
                <w:sz w:val="26"/>
                <w:szCs w:val="26"/>
                <w:lang w:val="vi-VN"/>
              </w:rPr>
              <w:t>ưởng đến việc sử dụng M-Banking của người dân Đồng Bằng Sông Cửu Long (ĐBSCL).</w:t>
            </w:r>
          </w:p>
        </w:tc>
        <w:tc>
          <w:tcPr>
            <w:tcW w:w="6808" w:type="dxa"/>
            <w:gridSpan w:val="2"/>
            <w:shd w:val="clear" w:color="000000" w:fill="FFFFFF"/>
          </w:tcPr>
          <w:p w14:paraId="644790E2"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M-Banking?</w:t>
            </w:r>
          </w:p>
          <w:p w14:paraId="288E13DB"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Sử dụng M-Banking tại Việt Nam? Sử dụng M-Banking tại ĐBSCL</w:t>
            </w:r>
          </w:p>
          <w:p w14:paraId="6D9C85A8"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nghiên cứu về M-Banking?</w:t>
            </w:r>
          </w:p>
          <w:p w14:paraId="28C07AB7"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Khung lý thuyết về sử dụng công nghệ (TAM, UTAUT, UTAUT2, IS Success Model…)</w:t>
            </w:r>
          </w:p>
          <w:p w14:paraId="7B307B8B"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Xây dựng thang đo sơ bộ</w:t>
            </w:r>
          </w:p>
          <w:p w14:paraId="0E008520"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Khảo sát</w:t>
            </w:r>
          </w:p>
          <w:p w14:paraId="44FFD964"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dữ liệu bằng mô hình cấu trúc tuyến tính (SEM)</w:t>
            </w:r>
          </w:p>
          <w:p w14:paraId="2643B715"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Thảo luận, kết quả &amp; kết luận</w:t>
            </w:r>
          </w:p>
        </w:tc>
      </w:tr>
      <w:tr w:rsidR="00102A3C" w:rsidRPr="00102A3C" w14:paraId="5FA7790E" w14:textId="77777777" w:rsidTr="00356C43">
        <w:tblPrEx>
          <w:tblCellMar>
            <w:left w:w="100" w:type="dxa"/>
            <w:right w:w="100" w:type="dxa"/>
          </w:tblCellMar>
        </w:tblPrEx>
        <w:trPr>
          <w:trHeight w:val="148"/>
        </w:trPr>
        <w:tc>
          <w:tcPr>
            <w:tcW w:w="1015" w:type="dxa"/>
            <w:shd w:val="clear" w:color="000000" w:fill="FFFFFF"/>
            <w:vAlign w:val="center"/>
          </w:tcPr>
          <w:p w14:paraId="60257540"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180FFBAF"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yếu tố ảnh h</w:t>
            </w:r>
            <w:r w:rsidRPr="00102A3C">
              <w:rPr>
                <w:rFonts w:ascii="Times New Roman" w:hAnsi="Times New Roman" w:cs="Times New Roman"/>
                <w:color w:val="000000" w:themeColor="text1"/>
                <w:sz w:val="26"/>
                <w:szCs w:val="26"/>
                <w:lang w:val="vi-VN"/>
              </w:rPr>
              <w:t>ưởng đến việc sử dụng E-Banking của Gen Z.</w:t>
            </w:r>
          </w:p>
        </w:tc>
        <w:tc>
          <w:tcPr>
            <w:tcW w:w="6808" w:type="dxa"/>
            <w:gridSpan w:val="2"/>
            <w:shd w:val="clear" w:color="000000" w:fill="FFFFFF"/>
          </w:tcPr>
          <w:p w14:paraId="38371D79"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E-Banking?</w:t>
            </w:r>
          </w:p>
          <w:p w14:paraId="35728DF0"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Sử dụng E-Banking tại Việt Nam?</w:t>
            </w:r>
          </w:p>
          <w:p w14:paraId="06BC0802"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nghiên cứu về E-Banking?</w:t>
            </w:r>
          </w:p>
          <w:p w14:paraId="768BE3B4"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Khung lý thuyết về sử dụng công nghệ (TAM, UTAUT, UTAUT2, IS Success Model…)</w:t>
            </w:r>
          </w:p>
          <w:p w14:paraId="6FAB6C52"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Xây dựng thang đo sơ bộ</w:t>
            </w:r>
          </w:p>
          <w:p w14:paraId="1E67706A"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lastRenderedPageBreak/>
              <w:t>Khảo sát</w:t>
            </w:r>
          </w:p>
          <w:p w14:paraId="01505845"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dữ liệu bằng mô hình cấu trúc tuyến tính (SEM)</w:t>
            </w:r>
          </w:p>
          <w:p w14:paraId="025706AB"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Thảo luận, kết quả &amp; kết luận</w:t>
            </w:r>
          </w:p>
        </w:tc>
      </w:tr>
      <w:tr w:rsidR="00102A3C" w:rsidRPr="00102A3C" w14:paraId="538E3206" w14:textId="77777777" w:rsidTr="00356C43">
        <w:tblPrEx>
          <w:tblCellMar>
            <w:left w:w="100" w:type="dxa"/>
            <w:right w:w="100" w:type="dxa"/>
          </w:tblCellMar>
        </w:tblPrEx>
        <w:trPr>
          <w:trHeight w:val="148"/>
        </w:trPr>
        <w:tc>
          <w:tcPr>
            <w:tcW w:w="1015" w:type="dxa"/>
            <w:shd w:val="clear" w:color="000000" w:fill="FFFFFF"/>
            <w:vAlign w:val="center"/>
          </w:tcPr>
          <w:p w14:paraId="36DBF67F"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2F8C40A7"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yếu tố ảnh h</w:t>
            </w:r>
            <w:r w:rsidRPr="00102A3C">
              <w:rPr>
                <w:rFonts w:ascii="Times New Roman" w:hAnsi="Times New Roman" w:cs="Times New Roman"/>
                <w:color w:val="000000" w:themeColor="text1"/>
                <w:sz w:val="26"/>
                <w:szCs w:val="26"/>
                <w:lang w:val="vi-VN"/>
              </w:rPr>
              <w:t>ưởng đến việc sử dụng E-Banking của người dân ĐBSCL.</w:t>
            </w:r>
          </w:p>
        </w:tc>
        <w:tc>
          <w:tcPr>
            <w:tcW w:w="6808" w:type="dxa"/>
            <w:gridSpan w:val="2"/>
            <w:shd w:val="clear" w:color="000000" w:fill="FFFFFF"/>
          </w:tcPr>
          <w:p w14:paraId="32990A54"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E-Banking?</w:t>
            </w:r>
          </w:p>
          <w:p w14:paraId="342E132E"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Sử dụng E-Banking tại Việt Nam? Sử dụng E-Banking tại ĐBSCL?</w:t>
            </w:r>
          </w:p>
          <w:p w14:paraId="66A29D4E"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nghiên cứu về E-Banking?</w:t>
            </w:r>
          </w:p>
          <w:p w14:paraId="0779B220"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Chọn lựa khung lý thuyết về sử dụng công nghệ (TAM, UTAUT, UTAUT2, IS Success Model…)</w:t>
            </w:r>
          </w:p>
          <w:p w14:paraId="62B3219B"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Xây dựng thang đo sơ bộ</w:t>
            </w:r>
          </w:p>
          <w:p w14:paraId="0D1D290E"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Khảo sát</w:t>
            </w:r>
          </w:p>
          <w:p w14:paraId="32BCA739"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dữ liệu bằng mô hình cấu trúc tuyến tính (SEM)</w:t>
            </w:r>
          </w:p>
          <w:p w14:paraId="0A6804D6"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Thảo luận, kết quả &amp; kết luận</w:t>
            </w:r>
          </w:p>
        </w:tc>
      </w:tr>
      <w:tr w:rsidR="00102A3C" w:rsidRPr="00102A3C" w14:paraId="038650DE" w14:textId="77777777" w:rsidTr="00356C43">
        <w:tblPrEx>
          <w:tblCellMar>
            <w:left w:w="100" w:type="dxa"/>
            <w:right w:w="100" w:type="dxa"/>
          </w:tblCellMar>
        </w:tblPrEx>
        <w:trPr>
          <w:trHeight w:val="148"/>
        </w:trPr>
        <w:tc>
          <w:tcPr>
            <w:tcW w:w="1015" w:type="dxa"/>
            <w:shd w:val="clear" w:color="000000" w:fill="FFFFFF"/>
            <w:vAlign w:val="center"/>
          </w:tcPr>
          <w:p w14:paraId="1121F76F"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5F1E1C56"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yếu tố ảnh h</w:t>
            </w:r>
            <w:r w:rsidRPr="00102A3C">
              <w:rPr>
                <w:rFonts w:ascii="Times New Roman" w:hAnsi="Times New Roman" w:cs="Times New Roman"/>
                <w:color w:val="000000" w:themeColor="text1"/>
                <w:sz w:val="26"/>
                <w:szCs w:val="26"/>
                <w:lang w:val="vi-VN"/>
              </w:rPr>
              <w:t>ưởng đến việc kinh doanh trên sàn TMĐT Shopee.</w:t>
            </w:r>
          </w:p>
        </w:tc>
        <w:tc>
          <w:tcPr>
            <w:tcW w:w="6808" w:type="dxa"/>
            <w:gridSpan w:val="2"/>
            <w:shd w:val="clear" w:color="000000" w:fill="FFFFFF"/>
          </w:tcPr>
          <w:p w14:paraId="2132063B"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lang w:val="vi-VN"/>
              </w:rPr>
            </w:pPr>
            <w:r w:rsidRPr="00102A3C">
              <w:rPr>
                <w:rFonts w:ascii="Times New Roman" w:hAnsi="Times New Roman" w:cs="Times New Roman"/>
                <w:color w:val="000000" w:themeColor="text1"/>
                <w:sz w:val="26"/>
                <w:szCs w:val="26"/>
              </w:rPr>
              <w:t>Th</w:t>
            </w:r>
            <w:r w:rsidRPr="00102A3C">
              <w:rPr>
                <w:rFonts w:ascii="Times New Roman" w:hAnsi="Times New Roman" w:cs="Times New Roman"/>
                <w:color w:val="000000" w:themeColor="text1"/>
                <w:sz w:val="26"/>
                <w:szCs w:val="26"/>
                <w:lang w:val="vi-VN"/>
              </w:rPr>
              <w:t>ương mại điện tử?</w:t>
            </w:r>
          </w:p>
          <w:p w14:paraId="1725C9FF"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Giới thiệu về sàn TMĐT Shopee</w:t>
            </w:r>
          </w:p>
          <w:p w14:paraId="1FC2F6D5"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Kinh doanh trên Shopee</w:t>
            </w:r>
          </w:p>
          <w:p w14:paraId="15840FE4"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nghiên cứu về kinh doanh trên Shopee?</w:t>
            </w:r>
          </w:p>
          <w:p w14:paraId="06624E63"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Lựa chọn khung lý thuyết</w:t>
            </w:r>
          </w:p>
          <w:p w14:paraId="0465D40E"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Xây dựng thang đo</w:t>
            </w:r>
          </w:p>
          <w:p w14:paraId="5184D761"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Khảo sát</w:t>
            </w:r>
          </w:p>
          <w:p w14:paraId="70478A37"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dữ liệu bằng mô hình cấu trúc</w:t>
            </w:r>
          </w:p>
          <w:p w14:paraId="038E41FE"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Thảo luận, kết quả &amp; kết luận</w:t>
            </w:r>
          </w:p>
        </w:tc>
      </w:tr>
      <w:tr w:rsidR="00102A3C" w:rsidRPr="00102A3C" w14:paraId="49F86C37" w14:textId="77777777" w:rsidTr="00356C43">
        <w:tblPrEx>
          <w:tblCellMar>
            <w:left w:w="100" w:type="dxa"/>
            <w:right w:w="100" w:type="dxa"/>
          </w:tblCellMar>
        </w:tblPrEx>
        <w:trPr>
          <w:trHeight w:val="148"/>
        </w:trPr>
        <w:tc>
          <w:tcPr>
            <w:tcW w:w="1015" w:type="dxa"/>
            <w:shd w:val="clear" w:color="000000" w:fill="FFFFFF"/>
            <w:vAlign w:val="center"/>
          </w:tcPr>
          <w:p w14:paraId="52D912D7"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6CB492CD"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yếu tố ảnh h</w:t>
            </w:r>
            <w:r w:rsidRPr="00102A3C">
              <w:rPr>
                <w:rFonts w:ascii="Times New Roman" w:hAnsi="Times New Roman" w:cs="Times New Roman"/>
                <w:color w:val="000000" w:themeColor="text1"/>
                <w:sz w:val="26"/>
                <w:szCs w:val="26"/>
                <w:lang w:val="vi-VN"/>
              </w:rPr>
              <w:t>ưởng đến việc kinh doanh trên sàn TMĐT Lazada.</w:t>
            </w:r>
          </w:p>
        </w:tc>
        <w:tc>
          <w:tcPr>
            <w:tcW w:w="6808" w:type="dxa"/>
            <w:gridSpan w:val="2"/>
            <w:shd w:val="clear" w:color="000000" w:fill="FFFFFF"/>
          </w:tcPr>
          <w:p w14:paraId="6670B45D"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lang w:val="vi-VN"/>
              </w:rPr>
            </w:pPr>
            <w:r w:rsidRPr="00102A3C">
              <w:rPr>
                <w:rFonts w:ascii="Times New Roman" w:hAnsi="Times New Roman" w:cs="Times New Roman"/>
                <w:color w:val="000000" w:themeColor="text1"/>
                <w:sz w:val="26"/>
                <w:szCs w:val="26"/>
              </w:rPr>
              <w:t>Th</w:t>
            </w:r>
            <w:r w:rsidRPr="00102A3C">
              <w:rPr>
                <w:rFonts w:ascii="Times New Roman" w:hAnsi="Times New Roman" w:cs="Times New Roman"/>
                <w:color w:val="000000" w:themeColor="text1"/>
                <w:sz w:val="26"/>
                <w:szCs w:val="26"/>
                <w:lang w:val="vi-VN"/>
              </w:rPr>
              <w:t>ương mại điện tử?</w:t>
            </w:r>
          </w:p>
          <w:p w14:paraId="0CC43139"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Giới thiệu về sàn TMĐT Lazada</w:t>
            </w:r>
          </w:p>
          <w:p w14:paraId="5DA11E96"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Kinh doanh trên Lazada</w:t>
            </w:r>
          </w:p>
          <w:p w14:paraId="091F5A41"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nghiên cứu về kinh doanh trên Lazada?</w:t>
            </w:r>
          </w:p>
          <w:p w14:paraId="12D62976"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Lựa chọn khung lý thuyết</w:t>
            </w:r>
          </w:p>
          <w:p w14:paraId="3D015009"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Xây dựng thang đo</w:t>
            </w:r>
          </w:p>
          <w:p w14:paraId="76683DA3"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Khảo sát</w:t>
            </w:r>
          </w:p>
          <w:p w14:paraId="1811844A"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dữ liệu bằng mô hình cấu trúc</w:t>
            </w:r>
          </w:p>
          <w:p w14:paraId="730CB7E9"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Thảo luận, kết quả &amp; kết luận</w:t>
            </w:r>
          </w:p>
        </w:tc>
      </w:tr>
      <w:tr w:rsidR="00102A3C" w:rsidRPr="00102A3C" w14:paraId="3952A6E3" w14:textId="77777777" w:rsidTr="00356C43">
        <w:tblPrEx>
          <w:tblCellMar>
            <w:left w:w="100" w:type="dxa"/>
            <w:right w:w="100" w:type="dxa"/>
          </w:tblCellMar>
        </w:tblPrEx>
        <w:trPr>
          <w:trHeight w:val="148"/>
        </w:trPr>
        <w:tc>
          <w:tcPr>
            <w:tcW w:w="1015" w:type="dxa"/>
            <w:shd w:val="clear" w:color="000000" w:fill="FFFFFF"/>
            <w:vAlign w:val="center"/>
          </w:tcPr>
          <w:p w14:paraId="5A5C5C83"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2455E1F6"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Vai trò của th</w:t>
            </w:r>
            <w:r w:rsidRPr="00102A3C">
              <w:rPr>
                <w:rFonts w:ascii="Times New Roman" w:hAnsi="Times New Roman" w:cs="Times New Roman"/>
                <w:color w:val="000000" w:themeColor="text1"/>
                <w:sz w:val="26"/>
                <w:szCs w:val="26"/>
                <w:lang w:val="vi-VN"/>
              </w:rPr>
              <w:t>ương hiệu và rủi ro trong việc sử dụng M-Banking của Gen Z.</w:t>
            </w:r>
          </w:p>
        </w:tc>
        <w:tc>
          <w:tcPr>
            <w:tcW w:w="6808" w:type="dxa"/>
            <w:gridSpan w:val="2"/>
            <w:shd w:val="clear" w:color="000000" w:fill="FFFFFF"/>
          </w:tcPr>
          <w:p w14:paraId="0DCA6214"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M-Banking?</w:t>
            </w:r>
          </w:p>
          <w:p w14:paraId="28214639"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lang w:val="vi-VN"/>
              </w:rPr>
            </w:pPr>
            <w:r w:rsidRPr="00102A3C">
              <w:rPr>
                <w:rFonts w:ascii="Times New Roman" w:hAnsi="Times New Roman" w:cs="Times New Roman"/>
                <w:color w:val="000000" w:themeColor="text1"/>
                <w:sz w:val="26"/>
                <w:szCs w:val="26"/>
              </w:rPr>
              <w:t>Th</w:t>
            </w:r>
            <w:r w:rsidRPr="00102A3C">
              <w:rPr>
                <w:rFonts w:ascii="Times New Roman" w:hAnsi="Times New Roman" w:cs="Times New Roman"/>
                <w:color w:val="000000" w:themeColor="text1"/>
                <w:sz w:val="26"/>
                <w:szCs w:val="26"/>
                <w:lang w:val="vi-VN"/>
              </w:rPr>
              <w:t>ương hiệu? Vai tr</w:t>
            </w:r>
            <w:r w:rsidRPr="00102A3C">
              <w:rPr>
                <w:rFonts w:ascii="Times New Roman" w:hAnsi="Times New Roman" w:cs="Times New Roman"/>
                <w:color w:val="000000" w:themeColor="text1"/>
                <w:sz w:val="26"/>
                <w:szCs w:val="26"/>
              </w:rPr>
              <w:t>ò của th</w:t>
            </w:r>
            <w:r w:rsidRPr="00102A3C">
              <w:rPr>
                <w:rFonts w:ascii="Times New Roman" w:hAnsi="Times New Roman" w:cs="Times New Roman"/>
                <w:color w:val="000000" w:themeColor="text1"/>
                <w:sz w:val="26"/>
                <w:szCs w:val="26"/>
                <w:lang w:val="vi-VN"/>
              </w:rPr>
              <w:t>ương hiệu trong lĩnh vực ngân hàng?</w:t>
            </w:r>
          </w:p>
          <w:p w14:paraId="1F8FD1F3"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Rủi ro? Các loại rủi ro trong hoạt động ngân hàng?</w:t>
            </w:r>
          </w:p>
          <w:p w14:paraId="6B761790"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Lựa chọn khung lý thuyết</w:t>
            </w:r>
          </w:p>
          <w:p w14:paraId="2C72E9AC"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Xây dựng thang đo</w:t>
            </w:r>
          </w:p>
          <w:p w14:paraId="4F7B36C9"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Khảo sát</w:t>
            </w:r>
          </w:p>
          <w:p w14:paraId="44F1ABEA"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dữ liệu bằng mô hình cấu trúc</w:t>
            </w:r>
          </w:p>
          <w:p w14:paraId="065D0342"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Thảo luận, kết quả &amp; kết luận</w:t>
            </w:r>
          </w:p>
        </w:tc>
      </w:tr>
      <w:tr w:rsidR="00102A3C" w:rsidRPr="00102A3C" w14:paraId="258C94A0" w14:textId="77777777" w:rsidTr="00356C43">
        <w:tblPrEx>
          <w:tblCellMar>
            <w:left w:w="100" w:type="dxa"/>
            <w:right w:w="100" w:type="dxa"/>
          </w:tblCellMar>
        </w:tblPrEx>
        <w:trPr>
          <w:trHeight w:val="148"/>
        </w:trPr>
        <w:tc>
          <w:tcPr>
            <w:tcW w:w="1015" w:type="dxa"/>
            <w:shd w:val="clear" w:color="000000" w:fill="FFFFFF"/>
            <w:vAlign w:val="center"/>
          </w:tcPr>
          <w:p w14:paraId="32D916E0"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4D4F62FF"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yếu tố ảnh h</w:t>
            </w:r>
            <w:r w:rsidRPr="00102A3C">
              <w:rPr>
                <w:rFonts w:ascii="Times New Roman" w:hAnsi="Times New Roman" w:cs="Times New Roman"/>
                <w:color w:val="000000" w:themeColor="text1"/>
                <w:sz w:val="26"/>
                <w:szCs w:val="26"/>
                <w:lang w:val="vi-VN"/>
              </w:rPr>
              <w:t>ưởng đến việc sử dụng ví điện tử MOMO.</w:t>
            </w:r>
          </w:p>
        </w:tc>
        <w:tc>
          <w:tcPr>
            <w:tcW w:w="6808" w:type="dxa"/>
            <w:gridSpan w:val="2"/>
            <w:shd w:val="clear" w:color="000000" w:fill="FFFFFF"/>
          </w:tcPr>
          <w:p w14:paraId="79959F62"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Giới thiệu về các loại hình thanh toán trực tuyến?</w:t>
            </w:r>
          </w:p>
          <w:p w14:paraId="7C106F21"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Ví điện tử?</w:t>
            </w:r>
          </w:p>
          <w:p w14:paraId="1D8440FF"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MOMO?</w:t>
            </w:r>
          </w:p>
          <w:p w14:paraId="75BE41C9"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lastRenderedPageBreak/>
              <w:t>Sử dụng ví điện tử MOMO tại thị trường Việt Nam?</w:t>
            </w:r>
          </w:p>
          <w:p w14:paraId="1EEEC358"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Lựa chọn khung lý thuyết</w:t>
            </w:r>
          </w:p>
          <w:p w14:paraId="48C8BC3E"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Xây dựng thang đo</w:t>
            </w:r>
          </w:p>
          <w:p w14:paraId="57EA75FB"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Khảo sát</w:t>
            </w:r>
          </w:p>
          <w:p w14:paraId="58BD07C2"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dữ liệu bằng mô hình cấu trúc</w:t>
            </w:r>
          </w:p>
          <w:p w14:paraId="66DF74B1"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Thảo luận, kết quả &amp; kết luận</w:t>
            </w:r>
          </w:p>
        </w:tc>
      </w:tr>
      <w:tr w:rsidR="00102A3C" w:rsidRPr="00102A3C" w14:paraId="08CC25B8" w14:textId="77777777" w:rsidTr="00356C43">
        <w:tblPrEx>
          <w:tblCellMar>
            <w:left w:w="100" w:type="dxa"/>
            <w:right w:w="100" w:type="dxa"/>
          </w:tblCellMar>
        </w:tblPrEx>
        <w:trPr>
          <w:trHeight w:val="148"/>
        </w:trPr>
        <w:tc>
          <w:tcPr>
            <w:tcW w:w="1015" w:type="dxa"/>
            <w:shd w:val="clear" w:color="000000" w:fill="FFFFFF"/>
            <w:vAlign w:val="center"/>
          </w:tcPr>
          <w:p w14:paraId="1D2E8E4D"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1E15E116"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yếu tố ảnh h</w:t>
            </w:r>
            <w:r w:rsidRPr="00102A3C">
              <w:rPr>
                <w:rFonts w:ascii="Times New Roman" w:hAnsi="Times New Roman" w:cs="Times New Roman"/>
                <w:color w:val="000000" w:themeColor="text1"/>
                <w:sz w:val="26"/>
                <w:szCs w:val="26"/>
                <w:lang w:val="vi-VN"/>
              </w:rPr>
              <w:t>ưởng đến việc sử dụng ví điện tử của Gen Z.</w:t>
            </w:r>
          </w:p>
        </w:tc>
        <w:tc>
          <w:tcPr>
            <w:tcW w:w="6808" w:type="dxa"/>
            <w:gridSpan w:val="2"/>
            <w:shd w:val="clear" w:color="000000" w:fill="FFFFFF"/>
          </w:tcPr>
          <w:p w14:paraId="4868DCE9"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Giới thiệu về các loại hình thanh toán điện tử?</w:t>
            </w:r>
          </w:p>
          <w:p w14:paraId="79EFC144"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Ví điện tử?</w:t>
            </w:r>
          </w:p>
          <w:p w14:paraId="7DD639BF"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Sử dụng ví điện tử tại thị trường Việt Nam?</w:t>
            </w:r>
          </w:p>
          <w:p w14:paraId="1E7251E5"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Gen Z?</w:t>
            </w:r>
          </w:p>
          <w:p w14:paraId="22BC7B43"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Gen Z sử dụng các dịch vụ thanh toán điện tử</w:t>
            </w:r>
          </w:p>
          <w:p w14:paraId="33D16E3E"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Lựa chọn khung lý thuyết</w:t>
            </w:r>
          </w:p>
          <w:p w14:paraId="047EFD25"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Xây dựng thang đo</w:t>
            </w:r>
          </w:p>
          <w:p w14:paraId="16C225E6"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Khảo sát</w:t>
            </w:r>
          </w:p>
          <w:p w14:paraId="31349789"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dữ liệu bằng mô hình cấu trúc</w:t>
            </w:r>
          </w:p>
          <w:p w14:paraId="49A63856"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Thảo luận, kết quả &amp; kết luận</w:t>
            </w:r>
          </w:p>
        </w:tc>
      </w:tr>
      <w:tr w:rsidR="00102A3C" w:rsidRPr="00102A3C" w14:paraId="37F722D2" w14:textId="77777777" w:rsidTr="00356C43">
        <w:tblPrEx>
          <w:tblCellMar>
            <w:left w:w="100" w:type="dxa"/>
            <w:right w:w="100" w:type="dxa"/>
          </w:tblCellMar>
        </w:tblPrEx>
        <w:trPr>
          <w:trHeight w:val="148"/>
        </w:trPr>
        <w:tc>
          <w:tcPr>
            <w:tcW w:w="1015" w:type="dxa"/>
            <w:shd w:val="clear" w:color="000000" w:fill="FFFFFF"/>
            <w:vAlign w:val="center"/>
          </w:tcPr>
          <w:p w14:paraId="1ACFBB98"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2E5C6F17"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yếu tố ảnh h</w:t>
            </w:r>
            <w:r w:rsidRPr="00102A3C">
              <w:rPr>
                <w:rFonts w:ascii="Times New Roman" w:hAnsi="Times New Roman" w:cs="Times New Roman"/>
                <w:color w:val="000000" w:themeColor="text1"/>
                <w:sz w:val="26"/>
                <w:szCs w:val="26"/>
                <w:lang w:val="vi-VN"/>
              </w:rPr>
              <w:t>ưởng đến việc sử dụng ví điện tử cho việc thanh toán trên các sàn TMĐT.</w:t>
            </w:r>
          </w:p>
        </w:tc>
        <w:tc>
          <w:tcPr>
            <w:tcW w:w="6808" w:type="dxa"/>
            <w:gridSpan w:val="2"/>
            <w:shd w:val="clear" w:color="000000" w:fill="FFFFFF"/>
          </w:tcPr>
          <w:p w14:paraId="2B1E9A07"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Giới thiệu về các loại hình thanh toán điện tử?</w:t>
            </w:r>
          </w:p>
          <w:p w14:paraId="5007BBC2"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Ví điện tử?</w:t>
            </w:r>
          </w:p>
          <w:p w14:paraId="53BAEAAD"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Sử dụng ví điện tử thanh toán trên các sàn TMĐT?</w:t>
            </w:r>
          </w:p>
          <w:p w14:paraId="44C9C996"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Lựa chọn khung lý thuyết</w:t>
            </w:r>
          </w:p>
          <w:p w14:paraId="0C475810"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Xây dựng thang đo</w:t>
            </w:r>
          </w:p>
          <w:p w14:paraId="280A05C0"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lastRenderedPageBreak/>
              <w:t>Khảo sát</w:t>
            </w:r>
          </w:p>
          <w:p w14:paraId="238B6979"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dữ liệu bằng mô hình cấu trúc</w:t>
            </w:r>
          </w:p>
          <w:p w14:paraId="365A0ED0"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Thảo luận, kết quả &amp; kết luận</w:t>
            </w:r>
          </w:p>
        </w:tc>
      </w:tr>
      <w:tr w:rsidR="00102A3C" w:rsidRPr="00102A3C" w14:paraId="5D2B66AE" w14:textId="77777777" w:rsidTr="00356C43">
        <w:tblPrEx>
          <w:tblCellMar>
            <w:left w:w="100" w:type="dxa"/>
            <w:right w:w="100" w:type="dxa"/>
          </w:tblCellMar>
        </w:tblPrEx>
        <w:trPr>
          <w:trHeight w:val="148"/>
        </w:trPr>
        <w:tc>
          <w:tcPr>
            <w:tcW w:w="1015" w:type="dxa"/>
            <w:shd w:val="clear" w:color="000000" w:fill="FFFFFF"/>
            <w:vAlign w:val="center"/>
          </w:tcPr>
          <w:p w14:paraId="1EFFA34A"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50280EEB"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yếu tố ảnh h</w:t>
            </w:r>
            <w:r w:rsidRPr="00102A3C">
              <w:rPr>
                <w:rFonts w:ascii="Times New Roman" w:hAnsi="Times New Roman" w:cs="Times New Roman"/>
                <w:color w:val="000000" w:themeColor="text1"/>
                <w:sz w:val="26"/>
                <w:szCs w:val="26"/>
                <w:lang w:val="vi-VN"/>
              </w:rPr>
              <w:t>ưởng đến việc sử dụng FB Ads đối với các cá nhân kinh doanh.</w:t>
            </w:r>
          </w:p>
        </w:tc>
        <w:tc>
          <w:tcPr>
            <w:tcW w:w="6808" w:type="dxa"/>
            <w:gridSpan w:val="2"/>
            <w:shd w:val="clear" w:color="000000" w:fill="FFFFFF"/>
          </w:tcPr>
          <w:p w14:paraId="2BD140B0"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Tiếp thị điện tử?</w:t>
            </w:r>
          </w:p>
          <w:p w14:paraId="15AB6852"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loại hình của tiếp thị điện tử?</w:t>
            </w:r>
          </w:p>
          <w:p w14:paraId="6BCDD718"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FB Ads?</w:t>
            </w:r>
          </w:p>
          <w:p w14:paraId="52C1B498"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FB Ads cho hoạt động kinh doanh tại Việt Nam?</w:t>
            </w:r>
          </w:p>
          <w:p w14:paraId="6C3A153D"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Nghiên cứu về việc sử dụng FB Ads cho kinh doanh</w:t>
            </w:r>
          </w:p>
          <w:p w14:paraId="0B4DC631"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Lựa chọn khung lý thuyết</w:t>
            </w:r>
          </w:p>
          <w:p w14:paraId="41B8F12F"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Xây dựng thang đo</w:t>
            </w:r>
          </w:p>
          <w:p w14:paraId="6F09786E"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Khảo sát</w:t>
            </w:r>
          </w:p>
          <w:p w14:paraId="595E046D"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dữ liệu bằng mô hình cấu trúc</w:t>
            </w:r>
          </w:p>
          <w:p w14:paraId="06DCBC2B"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Thảo luận, kết quả &amp; kết luận</w:t>
            </w:r>
          </w:p>
        </w:tc>
      </w:tr>
      <w:tr w:rsidR="00102A3C" w:rsidRPr="00102A3C" w14:paraId="1A7F5645" w14:textId="77777777" w:rsidTr="00356C43">
        <w:tblPrEx>
          <w:tblCellMar>
            <w:left w:w="100" w:type="dxa"/>
            <w:right w:w="100" w:type="dxa"/>
          </w:tblCellMar>
        </w:tblPrEx>
        <w:trPr>
          <w:trHeight w:val="148"/>
        </w:trPr>
        <w:tc>
          <w:tcPr>
            <w:tcW w:w="1015" w:type="dxa"/>
            <w:shd w:val="clear" w:color="000000" w:fill="FFFFFF"/>
            <w:vAlign w:val="center"/>
          </w:tcPr>
          <w:p w14:paraId="650F0FBA"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0DDB4FB4"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yếu tố ảnh h</w:t>
            </w:r>
            <w:r w:rsidRPr="00102A3C">
              <w:rPr>
                <w:rFonts w:ascii="Times New Roman" w:hAnsi="Times New Roman" w:cs="Times New Roman"/>
                <w:color w:val="000000" w:themeColor="text1"/>
                <w:sz w:val="26"/>
                <w:szCs w:val="26"/>
                <w:lang w:val="vi-VN"/>
              </w:rPr>
              <w:t>ưởng đến việc sử dụng Zalo Ads đối với các cá nhân kinh doanh.</w:t>
            </w:r>
          </w:p>
        </w:tc>
        <w:tc>
          <w:tcPr>
            <w:tcW w:w="6808" w:type="dxa"/>
            <w:gridSpan w:val="2"/>
            <w:shd w:val="clear" w:color="000000" w:fill="FFFFFF"/>
          </w:tcPr>
          <w:p w14:paraId="318D6CE8"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Tiếp thị điện tử?</w:t>
            </w:r>
          </w:p>
          <w:p w14:paraId="1997C2D2"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loại hình của tiếp thị điện tử?</w:t>
            </w:r>
          </w:p>
          <w:p w14:paraId="6E19B127"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Zalo Ads?</w:t>
            </w:r>
          </w:p>
          <w:p w14:paraId="6AAE0E37"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Zalo Ads cho hoạt động kinh doanh tại Việt Nam?</w:t>
            </w:r>
          </w:p>
          <w:p w14:paraId="3264474C"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Nghiên cứu về việc sử dụng Zalo Ads cho kinh doanh</w:t>
            </w:r>
          </w:p>
          <w:p w14:paraId="4C0FF6FD"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Lựa chọn khung lý thuyết</w:t>
            </w:r>
          </w:p>
          <w:p w14:paraId="1B833396"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Xây dựng thang đo</w:t>
            </w:r>
          </w:p>
          <w:p w14:paraId="135EB5A5"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Khảo sát</w:t>
            </w:r>
          </w:p>
          <w:p w14:paraId="336B3E9A"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lastRenderedPageBreak/>
              <w:t>Phân tích dữ liệu bằng mô hình cấu trúc</w:t>
            </w:r>
          </w:p>
          <w:p w14:paraId="344D749C"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Thảo luận, kết quả &amp; kết luận</w:t>
            </w:r>
          </w:p>
        </w:tc>
      </w:tr>
      <w:tr w:rsidR="00102A3C" w:rsidRPr="00102A3C" w14:paraId="54262E17" w14:textId="77777777" w:rsidTr="00356C43">
        <w:tblPrEx>
          <w:tblCellMar>
            <w:left w:w="100" w:type="dxa"/>
            <w:right w:w="100" w:type="dxa"/>
          </w:tblCellMar>
        </w:tblPrEx>
        <w:trPr>
          <w:trHeight w:val="148"/>
        </w:trPr>
        <w:tc>
          <w:tcPr>
            <w:tcW w:w="1015" w:type="dxa"/>
            <w:shd w:val="clear" w:color="000000" w:fill="FFFFFF"/>
            <w:vAlign w:val="center"/>
          </w:tcPr>
          <w:p w14:paraId="221D677D"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5D17F8C1"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yếu tố ảnh h</w:t>
            </w:r>
            <w:r w:rsidRPr="00102A3C">
              <w:rPr>
                <w:rFonts w:ascii="Times New Roman" w:hAnsi="Times New Roman" w:cs="Times New Roman"/>
                <w:color w:val="000000" w:themeColor="text1"/>
                <w:sz w:val="26"/>
                <w:szCs w:val="26"/>
                <w:lang w:val="vi-VN"/>
              </w:rPr>
              <w:t>ưởng đến việc sử dụng mạng x</w:t>
            </w:r>
            <w:r w:rsidRPr="00102A3C">
              <w:rPr>
                <w:rFonts w:ascii="Times New Roman" w:hAnsi="Times New Roman" w:cs="Times New Roman"/>
                <w:color w:val="000000" w:themeColor="text1"/>
                <w:sz w:val="26"/>
                <w:szCs w:val="26"/>
              </w:rPr>
              <w:t>ã hội để khởi nghiệp của Gen Z.</w:t>
            </w:r>
          </w:p>
        </w:tc>
        <w:tc>
          <w:tcPr>
            <w:tcW w:w="6808" w:type="dxa"/>
            <w:gridSpan w:val="2"/>
            <w:shd w:val="clear" w:color="000000" w:fill="FFFFFF"/>
          </w:tcPr>
          <w:p w14:paraId="7BAEF5DA"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Mạng xã hội?</w:t>
            </w:r>
          </w:p>
          <w:p w14:paraId="021AA210"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Mạng xã hội &amp; khởi nghiệp?</w:t>
            </w:r>
          </w:p>
          <w:p w14:paraId="52C7E8A6"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Gen Z?</w:t>
            </w:r>
          </w:p>
          <w:p w14:paraId="5A3501EC"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Gen Z &amp; Khởi nghiệp?</w:t>
            </w:r>
          </w:p>
          <w:p w14:paraId="3E978E81"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Nghiên cứu về việc sử dụng mạng xã hội để khởi nghiệp ở Gen Z?</w:t>
            </w:r>
          </w:p>
          <w:p w14:paraId="5742C78C"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Lựa chọn khung lý thuyết</w:t>
            </w:r>
          </w:p>
          <w:p w14:paraId="37EE3A26"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Xây dựng thang đo</w:t>
            </w:r>
          </w:p>
          <w:p w14:paraId="49399A0C"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Khảo sát</w:t>
            </w:r>
          </w:p>
          <w:p w14:paraId="41D79AD2"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dữ liệu bằng mô hình cấu trúc</w:t>
            </w:r>
          </w:p>
          <w:p w14:paraId="075B49AD"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Thảo luận, kết quả &amp; kết luận</w:t>
            </w:r>
          </w:p>
        </w:tc>
      </w:tr>
      <w:tr w:rsidR="00102A3C" w:rsidRPr="00102A3C" w14:paraId="41F113A9" w14:textId="77777777" w:rsidTr="00356C43">
        <w:tblPrEx>
          <w:tblCellMar>
            <w:left w:w="100" w:type="dxa"/>
            <w:right w:w="100" w:type="dxa"/>
          </w:tblCellMar>
        </w:tblPrEx>
        <w:trPr>
          <w:trHeight w:val="148"/>
        </w:trPr>
        <w:tc>
          <w:tcPr>
            <w:tcW w:w="1015" w:type="dxa"/>
            <w:shd w:val="clear" w:color="000000" w:fill="FFFFFF"/>
            <w:vAlign w:val="center"/>
          </w:tcPr>
          <w:p w14:paraId="57C303B1"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6F71873F"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yếu tố ảnh h</w:t>
            </w:r>
            <w:r w:rsidRPr="00102A3C">
              <w:rPr>
                <w:rFonts w:ascii="Times New Roman" w:hAnsi="Times New Roman" w:cs="Times New Roman"/>
                <w:color w:val="000000" w:themeColor="text1"/>
                <w:sz w:val="26"/>
                <w:szCs w:val="26"/>
                <w:lang w:val="vi-VN"/>
              </w:rPr>
              <w:t>ưởng đến việc sử dụng các ứng dụng trợ giúp y tế trong mùa dịch COVID 19.</w:t>
            </w:r>
          </w:p>
        </w:tc>
        <w:tc>
          <w:tcPr>
            <w:tcW w:w="6808" w:type="dxa"/>
            <w:gridSpan w:val="2"/>
            <w:shd w:val="clear" w:color="000000" w:fill="FFFFFF"/>
          </w:tcPr>
          <w:p w14:paraId="715E75F1"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Ứng dụng trợ giúp y tế trong mùa dịch Covid-19?</w:t>
            </w:r>
          </w:p>
          <w:p w14:paraId="4FDF9AB5"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Tình hình sử dụng các ứng dụng trợ giúp y tế?</w:t>
            </w:r>
          </w:p>
          <w:p w14:paraId="503EEAD8"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Lựa chọn khung lý thuyết</w:t>
            </w:r>
          </w:p>
          <w:p w14:paraId="18C43930"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Xây dựng thang đo</w:t>
            </w:r>
          </w:p>
          <w:p w14:paraId="3AD29C50"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Khảo sát</w:t>
            </w:r>
          </w:p>
          <w:p w14:paraId="3CC3738B"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dữ liệu bằng mô hình cấu trúc</w:t>
            </w:r>
          </w:p>
          <w:p w14:paraId="3134641A"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Thảo luận, kết quả &amp; kết luận</w:t>
            </w:r>
          </w:p>
        </w:tc>
      </w:tr>
      <w:tr w:rsidR="00102A3C" w:rsidRPr="00102A3C" w14:paraId="668CBFA4" w14:textId="77777777" w:rsidTr="00356C43">
        <w:tblPrEx>
          <w:tblCellMar>
            <w:left w:w="100" w:type="dxa"/>
            <w:right w:w="100" w:type="dxa"/>
          </w:tblCellMar>
        </w:tblPrEx>
        <w:trPr>
          <w:trHeight w:val="148"/>
        </w:trPr>
        <w:tc>
          <w:tcPr>
            <w:tcW w:w="1015" w:type="dxa"/>
            <w:shd w:val="clear" w:color="000000" w:fill="FFFFFF"/>
            <w:vAlign w:val="center"/>
          </w:tcPr>
          <w:p w14:paraId="588C088B"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0F30A7A6"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yếu tố ảnh h</w:t>
            </w:r>
            <w:r w:rsidRPr="00102A3C">
              <w:rPr>
                <w:rFonts w:ascii="Times New Roman" w:hAnsi="Times New Roman" w:cs="Times New Roman"/>
                <w:color w:val="000000" w:themeColor="text1"/>
                <w:sz w:val="26"/>
                <w:szCs w:val="26"/>
                <w:lang w:val="vi-VN"/>
              </w:rPr>
              <w:t>ưởng đến việc sử dụng các nhóm trợ giúp mua thực phẩm trên mạng x</w:t>
            </w:r>
            <w:r w:rsidRPr="00102A3C">
              <w:rPr>
                <w:rFonts w:ascii="Times New Roman" w:hAnsi="Times New Roman" w:cs="Times New Roman"/>
                <w:color w:val="000000" w:themeColor="text1"/>
                <w:sz w:val="26"/>
                <w:szCs w:val="26"/>
              </w:rPr>
              <w:t>ã hội trong mùa dịch COVID 19.</w:t>
            </w:r>
          </w:p>
        </w:tc>
        <w:tc>
          <w:tcPr>
            <w:tcW w:w="6808" w:type="dxa"/>
            <w:gridSpan w:val="2"/>
            <w:shd w:val="clear" w:color="000000" w:fill="FFFFFF"/>
          </w:tcPr>
          <w:p w14:paraId="589C350A"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Mạng xã hội?</w:t>
            </w:r>
          </w:p>
          <w:p w14:paraId="7BABA123"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Nhóm trên mạng xã hội?</w:t>
            </w:r>
          </w:p>
          <w:p w14:paraId="0251BA1F"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Nhóm trợ giúp đi chợ trên mạng xã hội trong mùa dịch Covid-19?</w:t>
            </w:r>
          </w:p>
          <w:p w14:paraId="145DFB3A"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Lựa chọn khung lý thuyết</w:t>
            </w:r>
          </w:p>
          <w:p w14:paraId="747B89E1"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Xây dựng thang đo</w:t>
            </w:r>
          </w:p>
          <w:p w14:paraId="42657B38"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Khảo sát</w:t>
            </w:r>
          </w:p>
          <w:p w14:paraId="4A34DE32"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dữ liệu bằng mô hình cấu trúc</w:t>
            </w:r>
          </w:p>
          <w:p w14:paraId="693D0F9C"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Thảo luận, kết quả &amp; kết luận</w:t>
            </w:r>
          </w:p>
        </w:tc>
      </w:tr>
      <w:tr w:rsidR="00102A3C" w:rsidRPr="00102A3C" w14:paraId="06E246EA" w14:textId="77777777" w:rsidTr="00356C43">
        <w:tblPrEx>
          <w:tblCellMar>
            <w:left w:w="100" w:type="dxa"/>
            <w:right w:w="100" w:type="dxa"/>
          </w:tblCellMar>
        </w:tblPrEx>
        <w:trPr>
          <w:trHeight w:val="148"/>
        </w:trPr>
        <w:tc>
          <w:tcPr>
            <w:tcW w:w="1015" w:type="dxa"/>
            <w:shd w:val="clear" w:color="000000" w:fill="FFFFFF"/>
            <w:vAlign w:val="center"/>
          </w:tcPr>
          <w:p w14:paraId="40A0ECF7"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78AF9944"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yếu ảnh h</w:t>
            </w:r>
            <w:r w:rsidRPr="00102A3C">
              <w:rPr>
                <w:rFonts w:ascii="Times New Roman" w:hAnsi="Times New Roman" w:cs="Times New Roman"/>
                <w:color w:val="000000" w:themeColor="text1"/>
                <w:sz w:val="26"/>
                <w:szCs w:val="26"/>
                <w:lang w:val="vi-VN"/>
              </w:rPr>
              <w:t>ưởng đến sự hài l</w:t>
            </w:r>
            <w:r w:rsidRPr="00102A3C">
              <w:rPr>
                <w:rFonts w:ascii="Times New Roman" w:hAnsi="Times New Roman" w:cs="Times New Roman"/>
                <w:color w:val="000000" w:themeColor="text1"/>
                <w:sz w:val="26"/>
                <w:szCs w:val="26"/>
              </w:rPr>
              <w:t>òng của ng</w:t>
            </w:r>
            <w:r w:rsidRPr="00102A3C">
              <w:rPr>
                <w:rFonts w:ascii="Times New Roman" w:hAnsi="Times New Roman" w:cs="Times New Roman"/>
                <w:color w:val="000000" w:themeColor="text1"/>
                <w:sz w:val="26"/>
                <w:szCs w:val="26"/>
                <w:lang w:val="vi-VN"/>
              </w:rPr>
              <w:t>ười dùng khi sử dụng Sổ sức khỏe điện tử trong mùa dịch COVID 19.</w:t>
            </w:r>
          </w:p>
        </w:tc>
        <w:tc>
          <w:tcPr>
            <w:tcW w:w="6808" w:type="dxa"/>
            <w:gridSpan w:val="2"/>
            <w:shd w:val="clear" w:color="000000" w:fill="FFFFFF"/>
          </w:tcPr>
          <w:p w14:paraId="0397C83B"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Sổ sức khỏe điện tử</w:t>
            </w:r>
          </w:p>
          <w:p w14:paraId="70E94317"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Lựa chọn khung lý thuyết</w:t>
            </w:r>
          </w:p>
          <w:p w14:paraId="3FBFCA62"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Xây dựng thang đo</w:t>
            </w:r>
          </w:p>
          <w:p w14:paraId="3BC3E359"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Khảo sát</w:t>
            </w:r>
          </w:p>
          <w:p w14:paraId="64F5ADB0"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dữ liệu bằng mô hình cấu trúc</w:t>
            </w:r>
          </w:p>
          <w:p w14:paraId="40152968"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Thảo luận, kết quả &amp; kết luận</w:t>
            </w:r>
          </w:p>
        </w:tc>
      </w:tr>
      <w:tr w:rsidR="00102A3C" w:rsidRPr="00102A3C" w14:paraId="4BD8C32F" w14:textId="77777777" w:rsidTr="00356C43">
        <w:tblPrEx>
          <w:tblCellMar>
            <w:left w:w="100" w:type="dxa"/>
            <w:right w:w="100" w:type="dxa"/>
          </w:tblCellMar>
        </w:tblPrEx>
        <w:trPr>
          <w:trHeight w:val="148"/>
        </w:trPr>
        <w:tc>
          <w:tcPr>
            <w:tcW w:w="1015" w:type="dxa"/>
            <w:shd w:val="clear" w:color="000000" w:fill="FFFFFF"/>
            <w:vAlign w:val="center"/>
          </w:tcPr>
          <w:p w14:paraId="31C7211A"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3F4DAEB9"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yếu tố ảnh h</w:t>
            </w:r>
            <w:r w:rsidRPr="00102A3C">
              <w:rPr>
                <w:rFonts w:ascii="Times New Roman" w:hAnsi="Times New Roman" w:cs="Times New Roman"/>
                <w:color w:val="000000" w:themeColor="text1"/>
                <w:sz w:val="26"/>
                <w:szCs w:val="26"/>
                <w:lang w:val="vi-VN"/>
              </w:rPr>
              <w:t>ưởng đến sự hài l</w:t>
            </w:r>
            <w:r w:rsidRPr="00102A3C">
              <w:rPr>
                <w:rFonts w:ascii="Times New Roman" w:hAnsi="Times New Roman" w:cs="Times New Roman"/>
                <w:color w:val="000000" w:themeColor="text1"/>
                <w:sz w:val="26"/>
                <w:szCs w:val="26"/>
              </w:rPr>
              <w:t>òng của ng</w:t>
            </w:r>
            <w:r w:rsidRPr="00102A3C">
              <w:rPr>
                <w:rFonts w:ascii="Times New Roman" w:hAnsi="Times New Roman" w:cs="Times New Roman"/>
                <w:color w:val="000000" w:themeColor="text1"/>
                <w:sz w:val="26"/>
                <w:szCs w:val="26"/>
                <w:lang w:val="vi-VN"/>
              </w:rPr>
              <w:t>ười dùng khi sử dụng ứng dụng Bảo hiểm x</w:t>
            </w:r>
            <w:r w:rsidRPr="00102A3C">
              <w:rPr>
                <w:rFonts w:ascii="Times New Roman" w:hAnsi="Times New Roman" w:cs="Times New Roman"/>
                <w:color w:val="000000" w:themeColor="text1"/>
                <w:sz w:val="26"/>
                <w:szCs w:val="26"/>
              </w:rPr>
              <w:t>ã hội VSSID.</w:t>
            </w:r>
          </w:p>
        </w:tc>
        <w:tc>
          <w:tcPr>
            <w:tcW w:w="6808" w:type="dxa"/>
            <w:gridSpan w:val="2"/>
            <w:shd w:val="clear" w:color="000000" w:fill="FFFFFF"/>
          </w:tcPr>
          <w:p w14:paraId="2234C59A"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Ứng dụng Bảo hiểm xã hội VSSID</w:t>
            </w:r>
          </w:p>
          <w:p w14:paraId="5D8D68FB"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Lựa chọn khung lý thuyết</w:t>
            </w:r>
          </w:p>
          <w:p w14:paraId="15013C54"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Xây dựng thang đo</w:t>
            </w:r>
          </w:p>
          <w:p w14:paraId="6B741F81"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Khảo sát</w:t>
            </w:r>
          </w:p>
          <w:p w14:paraId="60E99285"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dữ liệu bằng mô hình cấu trúc</w:t>
            </w:r>
          </w:p>
          <w:p w14:paraId="7BA6DF7D"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Thảo luận, kết quả &amp; kết luận</w:t>
            </w:r>
          </w:p>
        </w:tc>
      </w:tr>
      <w:tr w:rsidR="00102A3C" w:rsidRPr="00102A3C" w14:paraId="09B05BB1" w14:textId="77777777" w:rsidTr="00356C43">
        <w:tblPrEx>
          <w:tblCellMar>
            <w:left w:w="100" w:type="dxa"/>
            <w:right w:w="100" w:type="dxa"/>
          </w:tblCellMar>
        </w:tblPrEx>
        <w:trPr>
          <w:trHeight w:val="148"/>
        </w:trPr>
        <w:tc>
          <w:tcPr>
            <w:tcW w:w="1015" w:type="dxa"/>
            <w:shd w:val="clear" w:color="000000" w:fill="FFFFFF"/>
            <w:vAlign w:val="center"/>
          </w:tcPr>
          <w:p w14:paraId="55C4B6D1"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76A65A79"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yếu tố ảnh h</w:t>
            </w:r>
            <w:r w:rsidRPr="00102A3C">
              <w:rPr>
                <w:rFonts w:ascii="Times New Roman" w:hAnsi="Times New Roman" w:cs="Times New Roman"/>
                <w:color w:val="000000" w:themeColor="text1"/>
                <w:sz w:val="26"/>
                <w:szCs w:val="26"/>
                <w:lang w:val="vi-VN"/>
              </w:rPr>
              <w:t>ưởng đến việc sử dụng CRM tại các doanh nghiệp SMe</w:t>
            </w:r>
          </w:p>
        </w:tc>
        <w:tc>
          <w:tcPr>
            <w:tcW w:w="6808" w:type="dxa"/>
            <w:gridSpan w:val="2"/>
            <w:shd w:val="clear" w:color="000000" w:fill="FFFFFF"/>
          </w:tcPr>
          <w:p w14:paraId="66E9B909"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CRM?</w:t>
            </w:r>
          </w:p>
          <w:p w14:paraId="2F6C6975"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Tình hình sử dụng CRM tại Việt Nam?</w:t>
            </w:r>
          </w:p>
          <w:p w14:paraId="6D168983"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Nghiên cứu về sử dụng CRM?</w:t>
            </w:r>
          </w:p>
          <w:p w14:paraId="14A668E5"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Lựa chọn khung lý thuyết</w:t>
            </w:r>
          </w:p>
          <w:p w14:paraId="4F12C7DF"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Xây dựng thang đo</w:t>
            </w:r>
          </w:p>
          <w:p w14:paraId="1E8A9612"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Khảo sát</w:t>
            </w:r>
          </w:p>
          <w:p w14:paraId="45AC0522"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dữ liệu bằng mô hình cấu trúc</w:t>
            </w:r>
          </w:p>
          <w:p w14:paraId="734DC5F6"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Thảo luận, kết quả &amp; kết luận</w:t>
            </w:r>
          </w:p>
        </w:tc>
      </w:tr>
      <w:tr w:rsidR="00102A3C" w:rsidRPr="00102A3C" w14:paraId="4DEBFD52" w14:textId="77777777" w:rsidTr="00356C43">
        <w:tblPrEx>
          <w:tblCellMar>
            <w:left w:w="100" w:type="dxa"/>
            <w:right w:w="100" w:type="dxa"/>
          </w:tblCellMar>
        </w:tblPrEx>
        <w:trPr>
          <w:trHeight w:val="148"/>
        </w:trPr>
        <w:tc>
          <w:tcPr>
            <w:tcW w:w="1015" w:type="dxa"/>
            <w:shd w:val="clear" w:color="000000" w:fill="FFFFFF"/>
            <w:vAlign w:val="center"/>
          </w:tcPr>
          <w:p w14:paraId="4DBA4960"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7E9DCAED"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Chấp nhận và sử dụng dịch vụ giao đồ ăn trực tuyến (Food Delivery): quan điểm từ Gen Z.</w:t>
            </w:r>
          </w:p>
        </w:tc>
        <w:tc>
          <w:tcPr>
            <w:tcW w:w="6808" w:type="dxa"/>
            <w:gridSpan w:val="2"/>
            <w:shd w:val="clear" w:color="000000" w:fill="FFFFFF"/>
          </w:tcPr>
          <w:p w14:paraId="067EEB40"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Dịch vụ giao đồ ăn trực tuyến?</w:t>
            </w:r>
          </w:p>
          <w:p w14:paraId="4E13A12F"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Gen Z?</w:t>
            </w:r>
          </w:p>
          <w:p w14:paraId="621B64FC"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Gen Z &amp; Dịch vụ đồ ăn trực tuyến?</w:t>
            </w:r>
          </w:p>
          <w:p w14:paraId="4FFDFA60"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Nghiên cứu về sự chấp nhận sử dụng dịch vụ giao đồ ăn trực tuyến?</w:t>
            </w:r>
          </w:p>
          <w:p w14:paraId="5D7B251E"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Lựa chọn khung lý thuyết</w:t>
            </w:r>
          </w:p>
          <w:p w14:paraId="584BCD7C"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Xây dựng thang đo</w:t>
            </w:r>
          </w:p>
          <w:p w14:paraId="6F16E2DD"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Khảo sát</w:t>
            </w:r>
          </w:p>
          <w:p w14:paraId="5C0A29CD"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dữ liệu bằng mô hình cấu trúc</w:t>
            </w:r>
          </w:p>
          <w:p w14:paraId="0CF27E82"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Thảo luận, kết quả &amp; kết luận</w:t>
            </w:r>
          </w:p>
        </w:tc>
      </w:tr>
      <w:tr w:rsidR="00102A3C" w:rsidRPr="00102A3C" w14:paraId="51D041A6" w14:textId="77777777" w:rsidTr="00356C43">
        <w:tblPrEx>
          <w:tblCellMar>
            <w:left w:w="100" w:type="dxa"/>
            <w:right w:w="100" w:type="dxa"/>
          </w:tblCellMar>
        </w:tblPrEx>
        <w:trPr>
          <w:trHeight w:val="148"/>
        </w:trPr>
        <w:tc>
          <w:tcPr>
            <w:tcW w:w="1015" w:type="dxa"/>
            <w:shd w:val="clear" w:color="000000" w:fill="FFFFFF"/>
            <w:vAlign w:val="center"/>
          </w:tcPr>
          <w:p w14:paraId="71620030"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57AE23A1"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Chấp nhận và sử dụng phần mềm dịch vụ (Software as a Service - SaaS)</w:t>
            </w:r>
          </w:p>
        </w:tc>
        <w:tc>
          <w:tcPr>
            <w:tcW w:w="6808" w:type="dxa"/>
            <w:gridSpan w:val="2"/>
            <w:shd w:val="clear" w:color="000000" w:fill="FFFFFF"/>
          </w:tcPr>
          <w:p w14:paraId="4E99AA6F"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Phần mềm dịch vụ?</w:t>
            </w:r>
          </w:p>
          <w:p w14:paraId="782C4115"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Sử dụng phần mềm dịch vụ tại Việt Nam?</w:t>
            </w:r>
          </w:p>
          <w:p w14:paraId="54C9BDE3"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Nghiên cứu về việc sử dụng SaaS</w:t>
            </w:r>
          </w:p>
          <w:p w14:paraId="5A867FA9"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lastRenderedPageBreak/>
              <w:t>Lựa chọn khung lý thuyết</w:t>
            </w:r>
          </w:p>
          <w:p w14:paraId="74DC5A32"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Xây dựng thang đo</w:t>
            </w:r>
          </w:p>
          <w:p w14:paraId="447D2E45"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Khảo sát</w:t>
            </w:r>
          </w:p>
          <w:p w14:paraId="1164DB85"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dữ liệu bằng mô hình cấu trúc</w:t>
            </w:r>
          </w:p>
          <w:p w14:paraId="6546379C"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Thảo luận, kết quả &amp; kết luận</w:t>
            </w:r>
          </w:p>
        </w:tc>
      </w:tr>
      <w:tr w:rsidR="00102A3C" w:rsidRPr="00102A3C" w14:paraId="68D62AEE" w14:textId="77777777" w:rsidTr="00356C43">
        <w:tblPrEx>
          <w:tblCellMar>
            <w:left w:w="100" w:type="dxa"/>
            <w:right w:w="100" w:type="dxa"/>
          </w:tblCellMar>
        </w:tblPrEx>
        <w:trPr>
          <w:trHeight w:val="148"/>
        </w:trPr>
        <w:tc>
          <w:tcPr>
            <w:tcW w:w="1015" w:type="dxa"/>
            <w:shd w:val="clear" w:color="000000" w:fill="FFFFFF"/>
            <w:vAlign w:val="center"/>
          </w:tcPr>
          <w:p w14:paraId="3D735F50"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0E1C4A05"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yếu ảnh h</w:t>
            </w:r>
            <w:r w:rsidRPr="00102A3C">
              <w:rPr>
                <w:rFonts w:ascii="Times New Roman" w:hAnsi="Times New Roman" w:cs="Times New Roman"/>
                <w:color w:val="000000" w:themeColor="text1"/>
                <w:sz w:val="26"/>
                <w:szCs w:val="26"/>
                <w:lang w:val="vi-VN"/>
              </w:rPr>
              <w:t>ưởng đến việc sử dụng các tạp chí Luật điện tử</w:t>
            </w:r>
          </w:p>
        </w:tc>
        <w:tc>
          <w:tcPr>
            <w:tcW w:w="6808" w:type="dxa"/>
            <w:gridSpan w:val="2"/>
            <w:shd w:val="clear" w:color="000000" w:fill="FFFFFF"/>
          </w:tcPr>
          <w:p w14:paraId="6E506001"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Tạp chí Luật điện tử?</w:t>
            </w:r>
          </w:p>
          <w:p w14:paraId="1C7FFD6D"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Thống kê sử dụng Tạp chí Luật điện tử?</w:t>
            </w:r>
          </w:p>
          <w:p w14:paraId="752A0A33"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Nghiên cứu về sử dụng tạp chí Luật điện tử?</w:t>
            </w:r>
          </w:p>
        </w:tc>
      </w:tr>
      <w:tr w:rsidR="00102A3C" w:rsidRPr="00102A3C" w14:paraId="3FFD1D31" w14:textId="77777777" w:rsidTr="00356C43">
        <w:tblPrEx>
          <w:tblCellMar>
            <w:left w:w="100" w:type="dxa"/>
            <w:right w:w="100" w:type="dxa"/>
          </w:tblCellMar>
        </w:tblPrEx>
        <w:trPr>
          <w:trHeight w:val="148"/>
        </w:trPr>
        <w:tc>
          <w:tcPr>
            <w:tcW w:w="1015" w:type="dxa"/>
            <w:shd w:val="clear" w:color="000000" w:fill="FFFFFF"/>
            <w:vAlign w:val="center"/>
          </w:tcPr>
          <w:p w14:paraId="7B39D595"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74C3AF42"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yếu tố ảnh h</w:t>
            </w:r>
            <w:r w:rsidRPr="00102A3C">
              <w:rPr>
                <w:rFonts w:ascii="Times New Roman" w:hAnsi="Times New Roman" w:cs="Times New Roman"/>
                <w:color w:val="000000" w:themeColor="text1"/>
                <w:sz w:val="26"/>
                <w:szCs w:val="26"/>
                <w:lang w:val="vi-VN"/>
              </w:rPr>
              <w:t>ưởng đến việc sử dụng thư viện Online tại trường đại học Luật Tp. Hồ Chí Minh.</w:t>
            </w:r>
          </w:p>
        </w:tc>
        <w:tc>
          <w:tcPr>
            <w:tcW w:w="6808" w:type="dxa"/>
            <w:gridSpan w:val="2"/>
            <w:shd w:val="clear" w:color="000000" w:fill="FFFFFF"/>
          </w:tcPr>
          <w:p w14:paraId="12277A2E"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lang w:val="vi-VN"/>
              </w:rPr>
            </w:pPr>
            <w:r w:rsidRPr="00102A3C">
              <w:rPr>
                <w:rFonts w:ascii="Times New Roman" w:hAnsi="Times New Roman" w:cs="Times New Roman"/>
                <w:color w:val="000000" w:themeColor="text1"/>
                <w:sz w:val="26"/>
                <w:szCs w:val="26"/>
              </w:rPr>
              <w:t>Th</w:t>
            </w:r>
            <w:r w:rsidRPr="00102A3C">
              <w:rPr>
                <w:rFonts w:ascii="Times New Roman" w:hAnsi="Times New Roman" w:cs="Times New Roman"/>
                <w:color w:val="000000" w:themeColor="text1"/>
                <w:sz w:val="26"/>
                <w:szCs w:val="26"/>
                <w:lang w:val="vi-VN"/>
              </w:rPr>
              <w:t>ư viện trường Đại học Luật Tp. Hồ Chí Minh?</w:t>
            </w:r>
          </w:p>
          <w:p w14:paraId="0F86EC4A"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lang w:val="vi-VN"/>
              </w:rPr>
            </w:pPr>
            <w:r w:rsidRPr="00102A3C">
              <w:rPr>
                <w:rFonts w:ascii="Times New Roman" w:hAnsi="Times New Roman" w:cs="Times New Roman"/>
                <w:color w:val="000000" w:themeColor="text1"/>
                <w:sz w:val="26"/>
                <w:szCs w:val="26"/>
              </w:rPr>
              <w:t>Th</w:t>
            </w:r>
            <w:r w:rsidRPr="00102A3C">
              <w:rPr>
                <w:rFonts w:ascii="Times New Roman" w:hAnsi="Times New Roman" w:cs="Times New Roman"/>
                <w:color w:val="000000" w:themeColor="text1"/>
                <w:sz w:val="26"/>
                <w:szCs w:val="26"/>
                <w:lang w:val="vi-VN"/>
              </w:rPr>
              <w:t>ư viện Online?</w:t>
            </w:r>
          </w:p>
          <w:p w14:paraId="4623817D"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lang w:val="vi-VN"/>
              </w:rPr>
            </w:pPr>
            <w:r w:rsidRPr="00102A3C">
              <w:rPr>
                <w:rFonts w:ascii="Times New Roman" w:hAnsi="Times New Roman" w:cs="Times New Roman"/>
                <w:color w:val="000000" w:themeColor="text1"/>
                <w:sz w:val="26"/>
                <w:szCs w:val="26"/>
              </w:rPr>
              <w:t>Tình hình sử dụng th</w:t>
            </w:r>
            <w:r w:rsidRPr="00102A3C">
              <w:rPr>
                <w:rFonts w:ascii="Times New Roman" w:hAnsi="Times New Roman" w:cs="Times New Roman"/>
                <w:color w:val="000000" w:themeColor="text1"/>
                <w:sz w:val="26"/>
                <w:szCs w:val="26"/>
                <w:lang w:val="vi-VN"/>
              </w:rPr>
              <w:t>ư viện Online?</w:t>
            </w:r>
          </w:p>
          <w:p w14:paraId="5B2B7180"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Khung lý thuyết</w:t>
            </w:r>
          </w:p>
          <w:p w14:paraId="2CAE1437"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Xây dựng thang đo</w:t>
            </w:r>
          </w:p>
          <w:p w14:paraId="2D4A5E38"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Khảo sát</w:t>
            </w:r>
          </w:p>
          <w:p w14:paraId="190D54D3"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dữ liệu bằng mô hình cấu trúc</w:t>
            </w:r>
          </w:p>
          <w:p w14:paraId="2F7BEB42"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Thảo luận, kết quả &amp; kết luận</w:t>
            </w:r>
          </w:p>
        </w:tc>
      </w:tr>
      <w:tr w:rsidR="00102A3C" w:rsidRPr="00102A3C" w14:paraId="5276D37D" w14:textId="77777777" w:rsidTr="00356C43">
        <w:tblPrEx>
          <w:tblCellMar>
            <w:left w:w="100" w:type="dxa"/>
            <w:right w:w="100" w:type="dxa"/>
          </w:tblCellMar>
        </w:tblPrEx>
        <w:trPr>
          <w:trHeight w:val="148"/>
        </w:trPr>
        <w:tc>
          <w:tcPr>
            <w:tcW w:w="1015" w:type="dxa"/>
            <w:shd w:val="clear" w:color="000000" w:fill="FFFFFF"/>
            <w:vAlign w:val="center"/>
          </w:tcPr>
          <w:p w14:paraId="6C55AEF3"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2E258B6D"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yếu tố ảnh h</w:t>
            </w:r>
            <w:r w:rsidRPr="00102A3C">
              <w:rPr>
                <w:rFonts w:ascii="Times New Roman" w:hAnsi="Times New Roman" w:cs="Times New Roman"/>
                <w:color w:val="000000" w:themeColor="text1"/>
                <w:sz w:val="26"/>
                <w:szCs w:val="26"/>
                <w:lang w:val="vi-VN"/>
              </w:rPr>
              <w:t>ưởng đến sự hài l</w:t>
            </w:r>
            <w:r w:rsidRPr="00102A3C">
              <w:rPr>
                <w:rFonts w:ascii="Times New Roman" w:hAnsi="Times New Roman" w:cs="Times New Roman"/>
                <w:color w:val="000000" w:themeColor="text1"/>
                <w:sz w:val="26"/>
                <w:szCs w:val="26"/>
              </w:rPr>
              <w:t>òng của ng</w:t>
            </w:r>
            <w:r w:rsidRPr="00102A3C">
              <w:rPr>
                <w:rFonts w:ascii="Times New Roman" w:hAnsi="Times New Roman" w:cs="Times New Roman"/>
                <w:color w:val="000000" w:themeColor="text1"/>
                <w:sz w:val="26"/>
                <w:szCs w:val="26"/>
                <w:lang w:val="vi-VN"/>
              </w:rPr>
              <w:t>ười dùng khi sử dụng hệ thống M-banking.</w:t>
            </w:r>
          </w:p>
        </w:tc>
        <w:tc>
          <w:tcPr>
            <w:tcW w:w="6808" w:type="dxa"/>
            <w:gridSpan w:val="2"/>
            <w:shd w:val="clear" w:color="000000" w:fill="FFFFFF"/>
          </w:tcPr>
          <w:p w14:paraId="7162A4D8"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M-Banking?</w:t>
            </w:r>
          </w:p>
          <w:p w14:paraId="705AE0E9"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Sử dụng M-Banking tại Việt Nam?</w:t>
            </w:r>
          </w:p>
          <w:p w14:paraId="697340F4"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Khung lý thuyết</w:t>
            </w:r>
          </w:p>
          <w:p w14:paraId="058FC9A7"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Xây dựng thang đo</w:t>
            </w:r>
          </w:p>
          <w:p w14:paraId="7837CC8E"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Khảo sát</w:t>
            </w:r>
          </w:p>
          <w:p w14:paraId="0FAF48F8"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lastRenderedPageBreak/>
              <w:t>Phân tích dữ liệu bằng mô hình cấu trúc</w:t>
            </w:r>
          </w:p>
          <w:p w14:paraId="528EFC6D"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Thảo luận, kết quả &amp; kết luận</w:t>
            </w:r>
          </w:p>
        </w:tc>
      </w:tr>
      <w:tr w:rsidR="00102A3C" w:rsidRPr="00102A3C" w14:paraId="34897188" w14:textId="77777777" w:rsidTr="00356C43">
        <w:tblPrEx>
          <w:tblCellMar>
            <w:left w:w="100" w:type="dxa"/>
            <w:right w:w="100" w:type="dxa"/>
          </w:tblCellMar>
        </w:tblPrEx>
        <w:trPr>
          <w:trHeight w:val="148"/>
        </w:trPr>
        <w:tc>
          <w:tcPr>
            <w:tcW w:w="1015" w:type="dxa"/>
            <w:shd w:val="clear" w:color="000000" w:fill="FFFFFF"/>
            <w:vAlign w:val="center"/>
          </w:tcPr>
          <w:p w14:paraId="339C3FD9"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0C4A2EB8"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yếu ảnh h</w:t>
            </w:r>
            <w:r w:rsidRPr="00102A3C">
              <w:rPr>
                <w:rFonts w:ascii="Times New Roman" w:hAnsi="Times New Roman" w:cs="Times New Roman"/>
                <w:color w:val="000000" w:themeColor="text1"/>
                <w:sz w:val="26"/>
                <w:szCs w:val="26"/>
                <w:lang w:val="vi-VN"/>
              </w:rPr>
              <w:t>ưởng đến sự hài l</w:t>
            </w:r>
            <w:r w:rsidRPr="00102A3C">
              <w:rPr>
                <w:rFonts w:ascii="Times New Roman" w:hAnsi="Times New Roman" w:cs="Times New Roman"/>
                <w:color w:val="000000" w:themeColor="text1"/>
                <w:sz w:val="26"/>
                <w:szCs w:val="26"/>
              </w:rPr>
              <w:t>òng của ng</w:t>
            </w:r>
            <w:r w:rsidRPr="00102A3C">
              <w:rPr>
                <w:rFonts w:ascii="Times New Roman" w:hAnsi="Times New Roman" w:cs="Times New Roman"/>
                <w:color w:val="000000" w:themeColor="text1"/>
                <w:sz w:val="26"/>
                <w:szCs w:val="26"/>
                <w:lang w:val="vi-VN"/>
              </w:rPr>
              <w:t>ười dùng khi sử dụng ví điện tử (MOMO, AirPay)</w:t>
            </w:r>
          </w:p>
        </w:tc>
        <w:tc>
          <w:tcPr>
            <w:tcW w:w="6808" w:type="dxa"/>
            <w:gridSpan w:val="2"/>
            <w:shd w:val="clear" w:color="000000" w:fill="FFFFFF"/>
          </w:tcPr>
          <w:p w14:paraId="14EEF5E1"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Thanh toán điện tử?</w:t>
            </w:r>
          </w:p>
          <w:p w14:paraId="2E5B7296"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Ví điện tử?</w:t>
            </w:r>
          </w:p>
          <w:p w14:paraId="0547A0AA"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Nghiên cứu về sử dụng ví điện tử?</w:t>
            </w:r>
          </w:p>
          <w:p w14:paraId="27EB47C4"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Khung lý thuyết</w:t>
            </w:r>
          </w:p>
          <w:p w14:paraId="082CF1EA"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Xây dựng thang đo</w:t>
            </w:r>
          </w:p>
          <w:p w14:paraId="3F494AF7"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Khảo sát</w:t>
            </w:r>
          </w:p>
          <w:p w14:paraId="79CDBEF8"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dữ liệu bằng mô hình cấu trúc</w:t>
            </w:r>
          </w:p>
          <w:p w14:paraId="652416BE"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Thảo luận, kết quả &amp; kết luận</w:t>
            </w:r>
          </w:p>
        </w:tc>
      </w:tr>
      <w:tr w:rsidR="00102A3C" w:rsidRPr="00102A3C" w14:paraId="0262D32A" w14:textId="77777777" w:rsidTr="00356C43">
        <w:tblPrEx>
          <w:tblCellMar>
            <w:left w:w="100" w:type="dxa"/>
            <w:right w:w="100" w:type="dxa"/>
          </w:tblCellMar>
        </w:tblPrEx>
        <w:trPr>
          <w:trHeight w:val="148"/>
        </w:trPr>
        <w:tc>
          <w:tcPr>
            <w:tcW w:w="1015" w:type="dxa"/>
            <w:shd w:val="clear" w:color="000000" w:fill="FFFFFF"/>
            <w:vAlign w:val="center"/>
          </w:tcPr>
          <w:p w14:paraId="17D54793"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6C278BB8"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yếu tố ảnh h</w:t>
            </w:r>
            <w:r w:rsidRPr="00102A3C">
              <w:rPr>
                <w:rFonts w:ascii="Times New Roman" w:hAnsi="Times New Roman" w:cs="Times New Roman"/>
                <w:color w:val="000000" w:themeColor="text1"/>
                <w:sz w:val="26"/>
                <w:szCs w:val="26"/>
                <w:lang w:val="vi-VN"/>
              </w:rPr>
              <w:t>ưởng đến việc sử dụng chữ kí điện tử trong các doanh nghiệp SMe</w:t>
            </w:r>
          </w:p>
        </w:tc>
        <w:tc>
          <w:tcPr>
            <w:tcW w:w="6808" w:type="dxa"/>
            <w:gridSpan w:val="2"/>
            <w:shd w:val="clear" w:color="000000" w:fill="FFFFFF"/>
          </w:tcPr>
          <w:p w14:paraId="44281053"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Chữ kí điện tử?</w:t>
            </w:r>
          </w:p>
          <w:p w14:paraId="50070B01"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Sử dụng chữ kí điện tử tại Việt Nam?</w:t>
            </w:r>
          </w:p>
          <w:p w14:paraId="393E10D0"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Khung lý thuyết</w:t>
            </w:r>
          </w:p>
          <w:p w14:paraId="1D17C12C"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Xây dựng thang đo</w:t>
            </w:r>
          </w:p>
          <w:p w14:paraId="335A8502"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Khảo sát</w:t>
            </w:r>
          </w:p>
          <w:p w14:paraId="32AD7744"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dữ liệu bằng mô hình cấu trúc</w:t>
            </w:r>
          </w:p>
          <w:p w14:paraId="43C547DD"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Thảo luận, kết quả &amp; kết luận</w:t>
            </w:r>
          </w:p>
        </w:tc>
      </w:tr>
      <w:tr w:rsidR="00102A3C" w:rsidRPr="00102A3C" w14:paraId="5ECBE439" w14:textId="77777777" w:rsidTr="00356C43">
        <w:tblPrEx>
          <w:tblCellMar>
            <w:left w:w="100" w:type="dxa"/>
            <w:right w:w="100" w:type="dxa"/>
          </w:tblCellMar>
        </w:tblPrEx>
        <w:trPr>
          <w:trHeight w:val="148"/>
        </w:trPr>
        <w:tc>
          <w:tcPr>
            <w:tcW w:w="1015" w:type="dxa"/>
            <w:shd w:val="clear" w:color="000000" w:fill="FFFFFF"/>
            <w:vAlign w:val="center"/>
          </w:tcPr>
          <w:p w14:paraId="244B98A0"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032AE59B"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yếu tố ảnh h</w:t>
            </w:r>
            <w:r w:rsidRPr="00102A3C">
              <w:rPr>
                <w:rFonts w:ascii="Times New Roman" w:hAnsi="Times New Roman" w:cs="Times New Roman"/>
                <w:color w:val="000000" w:themeColor="text1"/>
                <w:sz w:val="26"/>
                <w:szCs w:val="26"/>
                <w:lang w:val="vi-VN"/>
              </w:rPr>
              <w:t>ưởng đến việc sử dụng thanh toán điện tử trên các sàn TMĐT</w:t>
            </w:r>
          </w:p>
        </w:tc>
        <w:tc>
          <w:tcPr>
            <w:tcW w:w="6808" w:type="dxa"/>
            <w:gridSpan w:val="2"/>
            <w:shd w:val="clear" w:color="000000" w:fill="FFFFFF"/>
          </w:tcPr>
          <w:p w14:paraId="1FB72D9F"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Thanh toán điện tử?</w:t>
            </w:r>
          </w:p>
          <w:p w14:paraId="515DFD16"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hình thức thanh toán điện tử?</w:t>
            </w:r>
          </w:p>
          <w:p w14:paraId="1DC31B0C"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Nghiên cứu về sử dụng thanh toán điện tử?</w:t>
            </w:r>
          </w:p>
          <w:p w14:paraId="60F15DF8"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Khung lý thuyết</w:t>
            </w:r>
          </w:p>
          <w:p w14:paraId="26AEDF4B"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lastRenderedPageBreak/>
              <w:t>Xây dựng thang đo</w:t>
            </w:r>
          </w:p>
          <w:p w14:paraId="1DB8FED0"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Khảo sát</w:t>
            </w:r>
          </w:p>
          <w:p w14:paraId="5D143EBD"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dữ liệu bằng mô hình cấu trúc</w:t>
            </w:r>
          </w:p>
          <w:p w14:paraId="6CB7B5F2"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Thảo luận, kết quả &amp; kết luận</w:t>
            </w:r>
          </w:p>
        </w:tc>
      </w:tr>
      <w:tr w:rsidR="00102A3C" w:rsidRPr="00102A3C" w14:paraId="59EEB868" w14:textId="77777777" w:rsidTr="00356C43">
        <w:tblPrEx>
          <w:tblCellMar>
            <w:left w:w="100" w:type="dxa"/>
            <w:right w:w="100" w:type="dxa"/>
          </w:tblCellMar>
        </w:tblPrEx>
        <w:trPr>
          <w:trHeight w:val="148"/>
        </w:trPr>
        <w:tc>
          <w:tcPr>
            <w:tcW w:w="1015" w:type="dxa"/>
            <w:shd w:val="clear" w:color="000000" w:fill="FFFFFF"/>
            <w:vAlign w:val="center"/>
          </w:tcPr>
          <w:p w14:paraId="4EFF3A58"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306E216E"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yếu tố ảnh h</w:t>
            </w:r>
            <w:r w:rsidRPr="00102A3C">
              <w:rPr>
                <w:rFonts w:ascii="Times New Roman" w:hAnsi="Times New Roman" w:cs="Times New Roman"/>
                <w:color w:val="000000" w:themeColor="text1"/>
                <w:sz w:val="26"/>
                <w:szCs w:val="26"/>
                <w:lang w:val="vi-VN"/>
              </w:rPr>
              <w:t>ưởng đến sự chấp nhận và sử dụng đại l</w:t>
            </w:r>
            <w:r w:rsidRPr="00102A3C">
              <w:rPr>
                <w:rFonts w:ascii="Times New Roman" w:hAnsi="Times New Roman" w:cs="Times New Roman"/>
                <w:color w:val="000000" w:themeColor="text1"/>
                <w:sz w:val="26"/>
                <w:szCs w:val="26"/>
              </w:rPr>
              <w:t>ý du lịch trực tuyến (Booking.com; traveloka.com…)</w:t>
            </w:r>
          </w:p>
        </w:tc>
        <w:tc>
          <w:tcPr>
            <w:tcW w:w="6808" w:type="dxa"/>
            <w:gridSpan w:val="2"/>
            <w:shd w:val="clear" w:color="000000" w:fill="FFFFFF"/>
          </w:tcPr>
          <w:p w14:paraId="0C053C2D"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Đại lý du lịch trực tuyến?</w:t>
            </w:r>
          </w:p>
          <w:p w14:paraId="3FE23B34"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Thống kê sử dụng các dịch vụ du lịch trực tuyến?</w:t>
            </w:r>
          </w:p>
          <w:p w14:paraId="6505FDD9"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Nghiên cứu về sử dụng dịch vụ du lịch trực tuyến?</w:t>
            </w:r>
          </w:p>
          <w:p w14:paraId="31E8645F"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Khung lý thuyết</w:t>
            </w:r>
          </w:p>
          <w:p w14:paraId="3B5F51A0"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Xây dựng thang đo</w:t>
            </w:r>
          </w:p>
          <w:p w14:paraId="52CB3B0B"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Khảo sát</w:t>
            </w:r>
          </w:p>
          <w:p w14:paraId="59A4FF9E"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dữ liệu bằng mô hình cấu trúc</w:t>
            </w:r>
          </w:p>
          <w:p w14:paraId="29EF3C72"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Thảo luận, kết quả &amp; kết luận</w:t>
            </w:r>
          </w:p>
        </w:tc>
      </w:tr>
      <w:tr w:rsidR="00102A3C" w:rsidRPr="00102A3C" w14:paraId="1690D4D9" w14:textId="77777777" w:rsidTr="00356C43">
        <w:tblPrEx>
          <w:tblCellMar>
            <w:left w:w="100" w:type="dxa"/>
            <w:right w:w="100" w:type="dxa"/>
          </w:tblCellMar>
        </w:tblPrEx>
        <w:trPr>
          <w:trHeight w:val="148"/>
        </w:trPr>
        <w:tc>
          <w:tcPr>
            <w:tcW w:w="1015" w:type="dxa"/>
            <w:shd w:val="clear" w:color="000000" w:fill="FFFFFF"/>
            <w:vAlign w:val="center"/>
          </w:tcPr>
          <w:p w14:paraId="36254333"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4E8FD810"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yếu tố ảnh h</w:t>
            </w:r>
            <w:r w:rsidRPr="00102A3C">
              <w:rPr>
                <w:rFonts w:ascii="Times New Roman" w:hAnsi="Times New Roman" w:cs="Times New Roman"/>
                <w:color w:val="000000" w:themeColor="text1"/>
                <w:sz w:val="26"/>
                <w:szCs w:val="26"/>
                <w:lang w:val="vi-VN"/>
              </w:rPr>
              <w:t>ưởng đến việc mua sắm trên thiết bị di động (Mobile Shopping)</w:t>
            </w:r>
          </w:p>
        </w:tc>
        <w:tc>
          <w:tcPr>
            <w:tcW w:w="6808" w:type="dxa"/>
            <w:gridSpan w:val="2"/>
            <w:shd w:val="clear" w:color="000000" w:fill="FFFFFF"/>
          </w:tcPr>
          <w:p w14:paraId="7F60C429"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Ứng dụng mua sắm trên di động?</w:t>
            </w:r>
          </w:p>
          <w:p w14:paraId="3E525DBE"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lang w:val="vi-VN"/>
              </w:rPr>
            </w:pPr>
            <w:r w:rsidRPr="00102A3C">
              <w:rPr>
                <w:rFonts w:ascii="Times New Roman" w:hAnsi="Times New Roman" w:cs="Times New Roman"/>
                <w:color w:val="000000" w:themeColor="text1"/>
                <w:sz w:val="26"/>
                <w:szCs w:val="26"/>
              </w:rPr>
              <w:t>Thống kê về thị tr</w:t>
            </w:r>
            <w:r w:rsidRPr="00102A3C">
              <w:rPr>
                <w:rFonts w:ascii="Times New Roman" w:hAnsi="Times New Roman" w:cs="Times New Roman"/>
                <w:color w:val="000000" w:themeColor="text1"/>
                <w:sz w:val="26"/>
                <w:szCs w:val="26"/>
                <w:lang w:val="vi-VN"/>
              </w:rPr>
              <w:t>ường mua sắm trên thiết bị di động?</w:t>
            </w:r>
          </w:p>
          <w:p w14:paraId="78E31DCF"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Nghiên cứu về sự chấp nhận mua sắm trên thiết bị di động?</w:t>
            </w:r>
          </w:p>
          <w:p w14:paraId="3BFB7B98"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Khung lý thuyết</w:t>
            </w:r>
          </w:p>
          <w:p w14:paraId="39C1578D"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Xây dựng thang đo</w:t>
            </w:r>
          </w:p>
          <w:p w14:paraId="49489430"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Khảo sát</w:t>
            </w:r>
          </w:p>
          <w:p w14:paraId="0069D8B9"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dữ liệu bằng mô hình cấu trúc</w:t>
            </w:r>
          </w:p>
          <w:p w14:paraId="77ABD82B"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Thảo luận, kết quả &amp; kết luận</w:t>
            </w:r>
          </w:p>
        </w:tc>
      </w:tr>
      <w:tr w:rsidR="00102A3C" w:rsidRPr="00102A3C" w14:paraId="2403F6E6" w14:textId="77777777" w:rsidTr="00356C43">
        <w:tblPrEx>
          <w:tblCellMar>
            <w:left w:w="100" w:type="dxa"/>
            <w:right w:w="100" w:type="dxa"/>
          </w:tblCellMar>
        </w:tblPrEx>
        <w:trPr>
          <w:trHeight w:val="148"/>
        </w:trPr>
        <w:tc>
          <w:tcPr>
            <w:tcW w:w="1015" w:type="dxa"/>
            <w:shd w:val="clear" w:color="000000" w:fill="FFFFFF"/>
            <w:vAlign w:val="center"/>
          </w:tcPr>
          <w:p w14:paraId="4D4247FF"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02D0E033"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yếu tố ảnh h</w:t>
            </w:r>
            <w:r w:rsidRPr="00102A3C">
              <w:rPr>
                <w:rFonts w:ascii="Times New Roman" w:hAnsi="Times New Roman" w:cs="Times New Roman"/>
                <w:color w:val="000000" w:themeColor="text1"/>
                <w:sz w:val="26"/>
                <w:szCs w:val="26"/>
                <w:lang w:val="vi-VN"/>
              </w:rPr>
              <w:t>ưởng đến việc sử dụng công nghệ điện toán đám mây (Cloud Computing) trong các dịch vụ giáo dục.</w:t>
            </w:r>
          </w:p>
        </w:tc>
        <w:tc>
          <w:tcPr>
            <w:tcW w:w="6808" w:type="dxa"/>
            <w:gridSpan w:val="2"/>
            <w:shd w:val="clear" w:color="000000" w:fill="FFFFFF"/>
          </w:tcPr>
          <w:p w14:paraId="2235C0D9"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Dịch vụ điện toán đám mây?</w:t>
            </w:r>
          </w:p>
          <w:p w14:paraId="033400C8"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Điện toán đám mây trong giáo dục?</w:t>
            </w:r>
          </w:p>
          <w:p w14:paraId="7D0EA8C2"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Nghiên cứu về sử dụng điện toán đám mây trong giáo dục?</w:t>
            </w:r>
          </w:p>
          <w:p w14:paraId="366D0BD9"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Khung lý thuyết</w:t>
            </w:r>
          </w:p>
          <w:p w14:paraId="106C477F"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Xây dựng thang đo</w:t>
            </w:r>
          </w:p>
          <w:p w14:paraId="24FF8770"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Khảo sát</w:t>
            </w:r>
          </w:p>
          <w:p w14:paraId="79FBA548"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dữ liệu bằng mô hình cấu trúc</w:t>
            </w:r>
          </w:p>
          <w:p w14:paraId="4600B3F1"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Thảo luận, kết quả &amp; kết luận</w:t>
            </w:r>
          </w:p>
        </w:tc>
      </w:tr>
      <w:tr w:rsidR="00102A3C" w:rsidRPr="00102A3C" w14:paraId="537387CF" w14:textId="77777777" w:rsidTr="00356C43">
        <w:tblPrEx>
          <w:tblCellMar>
            <w:left w:w="100" w:type="dxa"/>
            <w:right w:w="100" w:type="dxa"/>
          </w:tblCellMar>
        </w:tblPrEx>
        <w:trPr>
          <w:trHeight w:val="148"/>
        </w:trPr>
        <w:tc>
          <w:tcPr>
            <w:tcW w:w="1015" w:type="dxa"/>
            <w:shd w:val="clear" w:color="000000" w:fill="FFFFFF"/>
            <w:vAlign w:val="center"/>
          </w:tcPr>
          <w:p w14:paraId="4723A0EF"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3CE1C053"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yếu tố ảnh h</w:t>
            </w:r>
            <w:r w:rsidRPr="00102A3C">
              <w:rPr>
                <w:rFonts w:ascii="Times New Roman" w:hAnsi="Times New Roman" w:cs="Times New Roman"/>
                <w:color w:val="000000" w:themeColor="text1"/>
                <w:sz w:val="26"/>
                <w:szCs w:val="26"/>
                <w:lang w:val="vi-VN"/>
              </w:rPr>
              <w:t>ưởng đến việc sử dụng dịch vụ tư vấn Luật trực tuyến.</w:t>
            </w:r>
          </w:p>
        </w:tc>
        <w:tc>
          <w:tcPr>
            <w:tcW w:w="6808" w:type="dxa"/>
            <w:gridSpan w:val="2"/>
            <w:shd w:val="clear" w:color="000000" w:fill="FFFFFF"/>
          </w:tcPr>
          <w:p w14:paraId="3B9BFF47"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lang w:val="vi-VN"/>
              </w:rPr>
            </w:pPr>
            <w:r w:rsidRPr="00102A3C">
              <w:rPr>
                <w:rFonts w:ascii="Times New Roman" w:hAnsi="Times New Roman" w:cs="Times New Roman"/>
                <w:color w:val="000000" w:themeColor="text1"/>
                <w:sz w:val="26"/>
                <w:szCs w:val="26"/>
              </w:rPr>
              <w:t>Dịch vụ t</w:t>
            </w:r>
            <w:r w:rsidRPr="00102A3C">
              <w:rPr>
                <w:rFonts w:ascii="Times New Roman" w:hAnsi="Times New Roman" w:cs="Times New Roman"/>
                <w:color w:val="000000" w:themeColor="text1"/>
                <w:sz w:val="26"/>
                <w:szCs w:val="26"/>
                <w:lang w:val="vi-VN"/>
              </w:rPr>
              <w:t>ư vấn Luật trực tuyến?</w:t>
            </w:r>
          </w:p>
          <w:p w14:paraId="6A9D1970"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Thống kê về dịch vụ Luật trực tuyến?</w:t>
            </w:r>
          </w:p>
          <w:p w14:paraId="27E5C4F1"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Nghiên cứu về sử dụng dịch vụ Luật trực tuyến?</w:t>
            </w:r>
          </w:p>
          <w:p w14:paraId="34C11091"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Khung lý thuyết</w:t>
            </w:r>
          </w:p>
          <w:p w14:paraId="6DA55B4C"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Mô hình nghiên cứu</w:t>
            </w:r>
          </w:p>
          <w:p w14:paraId="7BAC5D87"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Xây dựng thang đo</w:t>
            </w:r>
          </w:p>
          <w:p w14:paraId="1E8D0C0A"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Khảo sát</w:t>
            </w:r>
          </w:p>
          <w:p w14:paraId="2413A930"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dữ liệu bằng mô hình cấu trúc</w:t>
            </w:r>
          </w:p>
          <w:p w14:paraId="214E49D7"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Thảo luận, kết quả &amp; kết luận</w:t>
            </w:r>
          </w:p>
        </w:tc>
      </w:tr>
      <w:tr w:rsidR="00102A3C" w:rsidRPr="00102A3C" w14:paraId="0FC3F7BC" w14:textId="77777777" w:rsidTr="00356C43">
        <w:trPr>
          <w:trHeight w:val="148"/>
        </w:trPr>
        <w:tc>
          <w:tcPr>
            <w:tcW w:w="1015" w:type="dxa"/>
            <w:shd w:val="clear" w:color="000000" w:fill="FFFFFF"/>
            <w:vAlign w:val="center"/>
          </w:tcPr>
          <w:p w14:paraId="122DEDB6"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07052CF9" w14:textId="2DD9EAF5"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Một số giải pháp hoàn thiện bộ máy hành chính văn phòng tại …</w:t>
            </w:r>
          </w:p>
        </w:tc>
        <w:tc>
          <w:tcPr>
            <w:tcW w:w="6808" w:type="dxa"/>
            <w:gridSpan w:val="2"/>
            <w:shd w:val="clear" w:color="000000" w:fill="FFFFFF"/>
            <w:vAlign w:val="center"/>
          </w:tcPr>
          <w:p w14:paraId="6C9AF55E"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0339DFAA" w14:textId="77777777" w:rsidTr="00356C43">
        <w:trPr>
          <w:trHeight w:val="148"/>
        </w:trPr>
        <w:tc>
          <w:tcPr>
            <w:tcW w:w="1015" w:type="dxa"/>
            <w:shd w:val="clear" w:color="000000" w:fill="FFFFFF"/>
            <w:vAlign w:val="center"/>
          </w:tcPr>
          <w:p w14:paraId="6C03A004"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621EA68C" w14:textId="4AF40D7C"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Hoàn thiện tổ chức bộ máy văn phòng tại Công ty/DN…</w:t>
            </w:r>
          </w:p>
        </w:tc>
        <w:tc>
          <w:tcPr>
            <w:tcW w:w="6808" w:type="dxa"/>
            <w:gridSpan w:val="2"/>
            <w:shd w:val="clear" w:color="000000" w:fill="FFFFFF"/>
            <w:vAlign w:val="center"/>
          </w:tcPr>
          <w:p w14:paraId="4CE834AE"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75BABA8F" w14:textId="77777777" w:rsidTr="00356C43">
        <w:trPr>
          <w:trHeight w:val="148"/>
        </w:trPr>
        <w:tc>
          <w:tcPr>
            <w:tcW w:w="1015" w:type="dxa"/>
            <w:shd w:val="clear" w:color="000000" w:fill="FFFFFF"/>
            <w:vAlign w:val="center"/>
          </w:tcPr>
          <w:p w14:paraId="5E46382D"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46E5F1C3" w14:textId="580B7952"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Mô hình quản trị hành chính văn phòng</w:t>
            </w:r>
          </w:p>
        </w:tc>
        <w:tc>
          <w:tcPr>
            <w:tcW w:w="6808" w:type="dxa"/>
            <w:gridSpan w:val="2"/>
            <w:shd w:val="clear" w:color="000000" w:fill="FFFFFF"/>
            <w:vAlign w:val="center"/>
          </w:tcPr>
          <w:p w14:paraId="7E78A765"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5147368C" w14:textId="77777777" w:rsidTr="00356C43">
        <w:trPr>
          <w:trHeight w:val="148"/>
        </w:trPr>
        <w:tc>
          <w:tcPr>
            <w:tcW w:w="1015" w:type="dxa"/>
            <w:shd w:val="clear" w:color="000000" w:fill="FFFFFF"/>
            <w:vAlign w:val="center"/>
          </w:tcPr>
          <w:p w14:paraId="1793FD4F"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23696ED5" w14:textId="0F3FC51F"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Mối quan hệ giữa đổi mới nghiệp vụ HCVP với cải cách hành chính tại các đơn vị hành chính sự nghiệp</w:t>
            </w:r>
          </w:p>
        </w:tc>
        <w:tc>
          <w:tcPr>
            <w:tcW w:w="6808" w:type="dxa"/>
            <w:gridSpan w:val="2"/>
            <w:shd w:val="clear" w:color="000000" w:fill="FFFFFF"/>
            <w:vAlign w:val="center"/>
          </w:tcPr>
          <w:p w14:paraId="1ECD9E86"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1E614EAF" w14:textId="77777777" w:rsidTr="00356C43">
        <w:trPr>
          <w:trHeight w:val="148"/>
        </w:trPr>
        <w:tc>
          <w:tcPr>
            <w:tcW w:w="1015" w:type="dxa"/>
            <w:shd w:val="clear" w:color="000000" w:fill="FFFFFF"/>
            <w:vAlign w:val="center"/>
          </w:tcPr>
          <w:p w14:paraId="340477B8"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2A71A609" w14:textId="0AE0B6A8"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giải pháp nhằm nâng cao hiệu quả hoạt động của bộ máy văn phòng</w:t>
            </w:r>
          </w:p>
        </w:tc>
        <w:tc>
          <w:tcPr>
            <w:tcW w:w="6808" w:type="dxa"/>
            <w:gridSpan w:val="2"/>
            <w:shd w:val="clear" w:color="000000" w:fill="FFFFFF"/>
            <w:vAlign w:val="center"/>
          </w:tcPr>
          <w:p w14:paraId="64FB7917"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274D14F0" w14:textId="77777777" w:rsidTr="00356C43">
        <w:trPr>
          <w:trHeight w:val="148"/>
        </w:trPr>
        <w:tc>
          <w:tcPr>
            <w:tcW w:w="1015" w:type="dxa"/>
            <w:shd w:val="clear" w:color="000000" w:fill="FFFFFF"/>
            <w:vAlign w:val="center"/>
          </w:tcPr>
          <w:p w14:paraId="1614558F"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25231B74" w14:textId="523D2F68"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Thực trạng công tác quản trị hành chính văn phòng tại Công ty/DN …</w:t>
            </w:r>
          </w:p>
        </w:tc>
        <w:tc>
          <w:tcPr>
            <w:tcW w:w="6808" w:type="dxa"/>
            <w:gridSpan w:val="2"/>
            <w:shd w:val="clear" w:color="000000" w:fill="FFFFFF"/>
            <w:vAlign w:val="center"/>
          </w:tcPr>
          <w:p w14:paraId="4EE0F613"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71EA887A" w14:textId="77777777" w:rsidTr="00356C43">
        <w:trPr>
          <w:trHeight w:val="148"/>
        </w:trPr>
        <w:tc>
          <w:tcPr>
            <w:tcW w:w="1015" w:type="dxa"/>
            <w:shd w:val="clear" w:color="000000" w:fill="FFFFFF"/>
            <w:vAlign w:val="center"/>
          </w:tcPr>
          <w:p w14:paraId="53291374"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69DC21EE" w14:textId="7C31399C"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Nâng cao công tác soạn thảo và ban hành văn bản tại …</w:t>
            </w:r>
          </w:p>
        </w:tc>
        <w:tc>
          <w:tcPr>
            <w:tcW w:w="6808" w:type="dxa"/>
            <w:gridSpan w:val="2"/>
            <w:shd w:val="clear" w:color="000000" w:fill="FFFFFF"/>
            <w:vAlign w:val="center"/>
          </w:tcPr>
          <w:p w14:paraId="3D0E8AAB"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308FB461" w14:textId="77777777" w:rsidTr="00356C43">
        <w:trPr>
          <w:trHeight w:val="148"/>
        </w:trPr>
        <w:tc>
          <w:tcPr>
            <w:tcW w:w="1015" w:type="dxa"/>
            <w:shd w:val="clear" w:color="000000" w:fill="FFFFFF"/>
            <w:vAlign w:val="center"/>
          </w:tcPr>
          <w:p w14:paraId="4D829FAA"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2734139A" w14:textId="3F4319FB"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Ứng dụng công nghệ thông tin trong công tác văn phòng tại Công ty/DN/Đơn vị …</w:t>
            </w:r>
          </w:p>
        </w:tc>
        <w:tc>
          <w:tcPr>
            <w:tcW w:w="6808" w:type="dxa"/>
            <w:gridSpan w:val="2"/>
            <w:shd w:val="clear" w:color="000000" w:fill="FFFFFF"/>
            <w:vAlign w:val="center"/>
          </w:tcPr>
          <w:p w14:paraId="13E0C26E"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40848702" w14:textId="77777777" w:rsidTr="00356C43">
        <w:trPr>
          <w:trHeight w:val="148"/>
        </w:trPr>
        <w:tc>
          <w:tcPr>
            <w:tcW w:w="1015" w:type="dxa"/>
            <w:shd w:val="clear" w:color="000000" w:fill="FFFFFF"/>
            <w:vAlign w:val="center"/>
          </w:tcPr>
          <w:p w14:paraId="1407AC7B"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0570A9DA" w14:textId="556A3CC6"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Hiện đại hóa công tác văn phòng tại Công ty/DN…</w:t>
            </w:r>
          </w:p>
        </w:tc>
        <w:tc>
          <w:tcPr>
            <w:tcW w:w="6808" w:type="dxa"/>
            <w:gridSpan w:val="2"/>
            <w:shd w:val="clear" w:color="000000" w:fill="FFFFFF"/>
            <w:vAlign w:val="center"/>
          </w:tcPr>
          <w:p w14:paraId="4E30C864"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0C45E259" w14:textId="77777777" w:rsidTr="00356C43">
        <w:trPr>
          <w:trHeight w:val="148"/>
        </w:trPr>
        <w:tc>
          <w:tcPr>
            <w:tcW w:w="1015" w:type="dxa"/>
            <w:shd w:val="clear" w:color="000000" w:fill="FFFFFF"/>
            <w:vAlign w:val="center"/>
          </w:tcPr>
          <w:p w14:paraId="373C3A09"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1C8B2ABC" w14:textId="0E5D09BB"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Hiện đại hóa văn phòng đáp ứng yêu cầu cải cách hành chính tại …</w:t>
            </w:r>
          </w:p>
        </w:tc>
        <w:tc>
          <w:tcPr>
            <w:tcW w:w="6808" w:type="dxa"/>
            <w:gridSpan w:val="2"/>
            <w:shd w:val="clear" w:color="000000" w:fill="FFFFFF"/>
            <w:vAlign w:val="center"/>
          </w:tcPr>
          <w:p w14:paraId="21F3425E"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189A317C" w14:textId="77777777" w:rsidTr="00356C43">
        <w:tblPrEx>
          <w:tblCellMar>
            <w:left w:w="100" w:type="dxa"/>
            <w:right w:w="100" w:type="dxa"/>
          </w:tblCellMar>
        </w:tblPrEx>
        <w:trPr>
          <w:trHeight w:val="148"/>
        </w:trPr>
        <w:tc>
          <w:tcPr>
            <w:tcW w:w="1015" w:type="dxa"/>
            <w:shd w:val="clear" w:color="000000" w:fill="FFFFFF"/>
            <w:vAlign w:val="center"/>
          </w:tcPr>
          <w:p w14:paraId="70092DC5"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2B2DDCAC" w14:textId="31DDF604"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Công tác quản trị văn phòng với việc nâng cao hiệu quả hoạt động tại …</w:t>
            </w:r>
          </w:p>
        </w:tc>
        <w:tc>
          <w:tcPr>
            <w:tcW w:w="6808" w:type="dxa"/>
            <w:gridSpan w:val="2"/>
            <w:shd w:val="clear" w:color="000000" w:fill="FFFFFF"/>
            <w:vAlign w:val="center"/>
          </w:tcPr>
          <w:p w14:paraId="197780F0"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32C81811" w14:textId="77777777" w:rsidTr="00356C43">
        <w:tblPrEx>
          <w:tblCellMar>
            <w:left w:w="100" w:type="dxa"/>
            <w:right w:w="100" w:type="dxa"/>
          </w:tblCellMar>
        </w:tblPrEx>
        <w:trPr>
          <w:trHeight w:val="148"/>
        </w:trPr>
        <w:tc>
          <w:tcPr>
            <w:tcW w:w="1015" w:type="dxa"/>
            <w:shd w:val="clear" w:color="000000" w:fill="FFFFFF"/>
            <w:vAlign w:val="center"/>
          </w:tcPr>
          <w:p w14:paraId="6E6921A9"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523D3266" w14:textId="7CDFE833"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Nâng cao hiệu quả công tác tổ chức và quản lý văn thư lưu trữ/văn bản tại Công ty/DN…</w:t>
            </w:r>
          </w:p>
        </w:tc>
        <w:tc>
          <w:tcPr>
            <w:tcW w:w="6808" w:type="dxa"/>
            <w:gridSpan w:val="2"/>
            <w:shd w:val="clear" w:color="000000" w:fill="FFFFFF"/>
            <w:vAlign w:val="center"/>
          </w:tcPr>
          <w:p w14:paraId="10C36360"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0F1EB8F2" w14:textId="77777777" w:rsidTr="00356C43">
        <w:tblPrEx>
          <w:tblCellMar>
            <w:left w:w="100" w:type="dxa"/>
            <w:right w:w="100" w:type="dxa"/>
          </w:tblCellMar>
        </w:tblPrEx>
        <w:trPr>
          <w:trHeight w:val="148"/>
        </w:trPr>
        <w:tc>
          <w:tcPr>
            <w:tcW w:w="1015" w:type="dxa"/>
            <w:shd w:val="clear" w:color="000000" w:fill="FFFFFF"/>
            <w:vAlign w:val="center"/>
          </w:tcPr>
          <w:p w14:paraId="415014E0"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383DA0E7" w14:textId="753226F3"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Chuẩn hóa hoạt động văn phòng tại …</w:t>
            </w:r>
          </w:p>
        </w:tc>
        <w:tc>
          <w:tcPr>
            <w:tcW w:w="6808" w:type="dxa"/>
            <w:gridSpan w:val="2"/>
            <w:shd w:val="clear" w:color="000000" w:fill="FFFFFF"/>
            <w:vAlign w:val="center"/>
          </w:tcPr>
          <w:p w14:paraId="2F529B5B"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4F4D771D" w14:textId="77777777" w:rsidTr="00356C43">
        <w:tblPrEx>
          <w:tblCellMar>
            <w:left w:w="100" w:type="dxa"/>
            <w:right w:w="100" w:type="dxa"/>
          </w:tblCellMar>
        </w:tblPrEx>
        <w:trPr>
          <w:trHeight w:val="148"/>
        </w:trPr>
        <w:tc>
          <w:tcPr>
            <w:tcW w:w="1015" w:type="dxa"/>
            <w:shd w:val="clear" w:color="000000" w:fill="FFFFFF"/>
            <w:vAlign w:val="center"/>
          </w:tcPr>
          <w:p w14:paraId="28A9C8F3"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148ECC20" w14:textId="349BCB42"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Ứng dụng tiêu chuẩn ISO … vào công tác văn phòng tại Công ty/DN…</w:t>
            </w:r>
          </w:p>
        </w:tc>
        <w:tc>
          <w:tcPr>
            <w:tcW w:w="6808" w:type="dxa"/>
            <w:gridSpan w:val="2"/>
            <w:shd w:val="clear" w:color="000000" w:fill="FFFFFF"/>
            <w:vAlign w:val="center"/>
          </w:tcPr>
          <w:p w14:paraId="4539A3CB"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1599F53A" w14:textId="77777777" w:rsidTr="00356C43">
        <w:tblPrEx>
          <w:tblCellMar>
            <w:left w:w="100" w:type="dxa"/>
            <w:right w:w="100" w:type="dxa"/>
          </w:tblCellMar>
        </w:tblPrEx>
        <w:trPr>
          <w:trHeight w:val="148"/>
        </w:trPr>
        <w:tc>
          <w:tcPr>
            <w:tcW w:w="1015" w:type="dxa"/>
            <w:shd w:val="clear" w:color="000000" w:fill="FFFFFF"/>
            <w:vAlign w:val="center"/>
          </w:tcPr>
          <w:p w14:paraId="69DF819A"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3E7BEAA1" w14:textId="1A43D463"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Hoạt động tổ chức các chuyến đi công tác …</w:t>
            </w:r>
          </w:p>
        </w:tc>
        <w:tc>
          <w:tcPr>
            <w:tcW w:w="6808" w:type="dxa"/>
            <w:gridSpan w:val="2"/>
            <w:shd w:val="clear" w:color="000000" w:fill="FFFFFF"/>
            <w:vAlign w:val="center"/>
          </w:tcPr>
          <w:p w14:paraId="32E4FBBB"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368D2785" w14:textId="77777777" w:rsidTr="00356C43">
        <w:tblPrEx>
          <w:tblCellMar>
            <w:left w:w="100" w:type="dxa"/>
            <w:right w:w="100" w:type="dxa"/>
          </w:tblCellMar>
        </w:tblPrEx>
        <w:trPr>
          <w:trHeight w:val="148"/>
        </w:trPr>
        <w:tc>
          <w:tcPr>
            <w:tcW w:w="1015" w:type="dxa"/>
            <w:shd w:val="clear" w:color="000000" w:fill="FFFFFF"/>
            <w:vAlign w:val="center"/>
          </w:tcPr>
          <w:p w14:paraId="4E615FB3"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08A1479F" w14:textId="69035C2D"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Kỹ năng giao tiếp của nhân viên văn phòng Công ty/DN…</w:t>
            </w:r>
          </w:p>
        </w:tc>
        <w:tc>
          <w:tcPr>
            <w:tcW w:w="6808" w:type="dxa"/>
            <w:gridSpan w:val="2"/>
            <w:shd w:val="clear" w:color="000000" w:fill="FFFFFF"/>
            <w:vAlign w:val="center"/>
          </w:tcPr>
          <w:p w14:paraId="2E456053"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297D05F7" w14:textId="77777777" w:rsidTr="00356C43">
        <w:tblPrEx>
          <w:tblCellMar>
            <w:left w:w="100" w:type="dxa"/>
            <w:right w:w="100" w:type="dxa"/>
          </w:tblCellMar>
        </w:tblPrEx>
        <w:trPr>
          <w:trHeight w:val="148"/>
        </w:trPr>
        <w:tc>
          <w:tcPr>
            <w:tcW w:w="1015" w:type="dxa"/>
            <w:shd w:val="clear" w:color="000000" w:fill="FFFFFF"/>
            <w:vAlign w:val="center"/>
          </w:tcPr>
          <w:p w14:paraId="6031EB36"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761964E9" w14:textId="723C52F4"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Văn hóa công sở tại Công ty/DN…. Thực trạng và giải pháp</w:t>
            </w:r>
          </w:p>
        </w:tc>
        <w:tc>
          <w:tcPr>
            <w:tcW w:w="6808" w:type="dxa"/>
            <w:gridSpan w:val="2"/>
            <w:shd w:val="clear" w:color="000000" w:fill="FFFFFF"/>
            <w:vAlign w:val="center"/>
          </w:tcPr>
          <w:p w14:paraId="474126DF"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1635B536" w14:textId="77777777" w:rsidTr="00356C43">
        <w:tblPrEx>
          <w:tblCellMar>
            <w:left w:w="100" w:type="dxa"/>
            <w:right w:w="100" w:type="dxa"/>
          </w:tblCellMar>
        </w:tblPrEx>
        <w:trPr>
          <w:trHeight w:val="148"/>
        </w:trPr>
        <w:tc>
          <w:tcPr>
            <w:tcW w:w="1015" w:type="dxa"/>
            <w:shd w:val="clear" w:color="000000" w:fill="FFFFFF"/>
            <w:vAlign w:val="center"/>
          </w:tcPr>
          <w:p w14:paraId="3C5A9D1D"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7B4A26D7" w14:textId="3BDFEB65"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Đánh giá và đề xuất giải pháp thực hiện Quy chế văn hóa công sở tại…</w:t>
            </w:r>
          </w:p>
        </w:tc>
        <w:tc>
          <w:tcPr>
            <w:tcW w:w="6808" w:type="dxa"/>
            <w:gridSpan w:val="2"/>
            <w:shd w:val="clear" w:color="000000" w:fill="FFFFFF"/>
            <w:vAlign w:val="center"/>
          </w:tcPr>
          <w:p w14:paraId="66C106FB"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22FB2A4D" w14:textId="77777777" w:rsidTr="00356C43">
        <w:tblPrEx>
          <w:tblCellMar>
            <w:left w:w="100" w:type="dxa"/>
            <w:right w:w="100" w:type="dxa"/>
          </w:tblCellMar>
        </w:tblPrEx>
        <w:trPr>
          <w:trHeight w:val="148"/>
        </w:trPr>
        <w:tc>
          <w:tcPr>
            <w:tcW w:w="1015" w:type="dxa"/>
            <w:shd w:val="clear" w:color="000000" w:fill="FFFFFF"/>
            <w:vAlign w:val="center"/>
          </w:tcPr>
          <w:p w14:paraId="25758CEB"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29ABE4F8" w14:textId="457AD123"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Nghiên cứu giải pháp tổ chức thực hiện tiêu chuẩn văn hóa công sở của…</w:t>
            </w:r>
          </w:p>
        </w:tc>
        <w:tc>
          <w:tcPr>
            <w:tcW w:w="6808" w:type="dxa"/>
            <w:gridSpan w:val="2"/>
            <w:shd w:val="clear" w:color="000000" w:fill="FFFFFF"/>
            <w:vAlign w:val="center"/>
          </w:tcPr>
          <w:p w14:paraId="427BD084"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507C8187" w14:textId="77777777" w:rsidTr="00356C43">
        <w:tblPrEx>
          <w:tblCellMar>
            <w:left w:w="100" w:type="dxa"/>
            <w:right w:w="100" w:type="dxa"/>
          </w:tblCellMar>
        </w:tblPrEx>
        <w:trPr>
          <w:trHeight w:val="148"/>
        </w:trPr>
        <w:tc>
          <w:tcPr>
            <w:tcW w:w="1015" w:type="dxa"/>
            <w:shd w:val="clear" w:color="000000" w:fill="FFFFFF"/>
            <w:vAlign w:val="center"/>
          </w:tcPr>
          <w:p w14:paraId="1892975A"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4AC52732" w14:textId="48844FD2"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Xây dựng hệ thống c</w:t>
            </w:r>
            <w:r w:rsidRPr="00102A3C">
              <w:rPr>
                <w:rFonts w:ascii="Times New Roman" w:hAnsi="Times New Roman" w:cs="Times New Roman"/>
                <w:color w:val="000000" w:themeColor="text1"/>
                <w:sz w:val="26"/>
                <w:szCs w:val="26"/>
                <w:lang w:val="vi-VN"/>
              </w:rPr>
              <w:t>ơ sở dữ liệu quản l</w:t>
            </w:r>
            <w:r w:rsidRPr="00102A3C">
              <w:rPr>
                <w:rFonts w:ascii="Times New Roman" w:hAnsi="Times New Roman" w:cs="Times New Roman"/>
                <w:color w:val="000000" w:themeColor="text1"/>
                <w:sz w:val="26"/>
                <w:szCs w:val="26"/>
              </w:rPr>
              <w:t>ý sinh viên của Khoa … Tr</w:t>
            </w:r>
            <w:r w:rsidRPr="00102A3C">
              <w:rPr>
                <w:rFonts w:ascii="Times New Roman" w:hAnsi="Times New Roman" w:cs="Times New Roman"/>
                <w:color w:val="000000" w:themeColor="text1"/>
                <w:sz w:val="26"/>
                <w:szCs w:val="26"/>
                <w:lang w:val="vi-VN"/>
              </w:rPr>
              <w:t>ường …</w:t>
            </w:r>
          </w:p>
        </w:tc>
        <w:tc>
          <w:tcPr>
            <w:tcW w:w="6808" w:type="dxa"/>
            <w:gridSpan w:val="2"/>
            <w:shd w:val="clear" w:color="000000" w:fill="FFFFFF"/>
            <w:vAlign w:val="center"/>
          </w:tcPr>
          <w:p w14:paraId="087D784B"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4051994F" w14:textId="77777777" w:rsidTr="00356C43">
        <w:tblPrEx>
          <w:tblCellMar>
            <w:left w:w="100" w:type="dxa"/>
            <w:right w:w="100" w:type="dxa"/>
          </w:tblCellMar>
        </w:tblPrEx>
        <w:trPr>
          <w:trHeight w:val="148"/>
        </w:trPr>
        <w:tc>
          <w:tcPr>
            <w:tcW w:w="1015" w:type="dxa"/>
            <w:shd w:val="clear" w:color="000000" w:fill="FFFFFF"/>
            <w:vAlign w:val="center"/>
          </w:tcPr>
          <w:p w14:paraId="5381FF4B"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3D2BC5A0" w14:textId="1B4ACEA8"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Nghiên cứu trách nhiệm của văn phòng trong việc tổ chức thực hiện văn hóa doanh nghiệp tại Công ty/DN…</w:t>
            </w:r>
          </w:p>
        </w:tc>
        <w:tc>
          <w:tcPr>
            <w:tcW w:w="6808" w:type="dxa"/>
            <w:gridSpan w:val="2"/>
            <w:shd w:val="clear" w:color="000000" w:fill="FFFFFF"/>
            <w:vAlign w:val="center"/>
          </w:tcPr>
          <w:p w14:paraId="53495BBF"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6C33AC2E" w14:textId="77777777" w:rsidTr="00356C43">
        <w:tblPrEx>
          <w:tblCellMar>
            <w:left w:w="100" w:type="dxa"/>
            <w:right w:w="100" w:type="dxa"/>
          </w:tblCellMar>
        </w:tblPrEx>
        <w:trPr>
          <w:trHeight w:val="148"/>
        </w:trPr>
        <w:tc>
          <w:tcPr>
            <w:tcW w:w="1015" w:type="dxa"/>
            <w:shd w:val="clear" w:color="000000" w:fill="FFFFFF"/>
            <w:vAlign w:val="center"/>
          </w:tcPr>
          <w:p w14:paraId="15734D42"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0367A37D" w14:textId="744A247C"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Xây dựng tiêu chí đánh giá tính chuyên nghiệp của cán bộ, nhân viên ở văn phòng Công ty/DN…</w:t>
            </w:r>
          </w:p>
        </w:tc>
        <w:tc>
          <w:tcPr>
            <w:tcW w:w="6808" w:type="dxa"/>
            <w:gridSpan w:val="2"/>
            <w:shd w:val="clear" w:color="000000" w:fill="FFFFFF"/>
            <w:vAlign w:val="center"/>
          </w:tcPr>
          <w:p w14:paraId="39F7A2F7"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1DB5DE97" w14:textId="77777777" w:rsidTr="00356C43">
        <w:tblPrEx>
          <w:tblCellMar>
            <w:left w:w="100" w:type="dxa"/>
            <w:right w:w="100" w:type="dxa"/>
          </w:tblCellMar>
        </w:tblPrEx>
        <w:trPr>
          <w:trHeight w:val="148"/>
        </w:trPr>
        <w:tc>
          <w:tcPr>
            <w:tcW w:w="1015" w:type="dxa"/>
            <w:shd w:val="clear" w:color="000000" w:fill="FFFFFF"/>
            <w:vAlign w:val="center"/>
          </w:tcPr>
          <w:p w14:paraId="1561415F"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4F159946" w14:textId="0CF36884"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Đánh giá sự phù hợp của bản mô tả công việc cho công chức quản lý tại…</w:t>
            </w:r>
          </w:p>
        </w:tc>
        <w:tc>
          <w:tcPr>
            <w:tcW w:w="6808" w:type="dxa"/>
            <w:gridSpan w:val="2"/>
            <w:shd w:val="clear" w:color="000000" w:fill="FFFFFF"/>
            <w:vAlign w:val="center"/>
          </w:tcPr>
          <w:p w14:paraId="0AA60260"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1C377670" w14:textId="77777777" w:rsidTr="00356C43">
        <w:tblPrEx>
          <w:tblCellMar>
            <w:left w:w="100" w:type="dxa"/>
            <w:right w:w="100" w:type="dxa"/>
          </w:tblCellMar>
        </w:tblPrEx>
        <w:trPr>
          <w:trHeight w:val="148"/>
        </w:trPr>
        <w:tc>
          <w:tcPr>
            <w:tcW w:w="1015" w:type="dxa"/>
            <w:shd w:val="clear" w:color="000000" w:fill="FFFFFF"/>
            <w:vAlign w:val="center"/>
          </w:tcPr>
          <w:p w14:paraId="652905CB"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71D02CC3" w14:textId="3D86D65A"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Cải tiến ph</w:t>
            </w:r>
            <w:r w:rsidRPr="00102A3C">
              <w:rPr>
                <w:rFonts w:ascii="Times New Roman" w:hAnsi="Times New Roman" w:cs="Times New Roman"/>
                <w:color w:val="000000" w:themeColor="text1"/>
                <w:sz w:val="26"/>
                <w:szCs w:val="26"/>
                <w:lang w:val="vi-VN"/>
              </w:rPr>
              <w:t>ương thức hoạt động của văn ph</w:t>
            </w:r>
            <w:r w:rsidRPr="00102A3C">
              <w:rPr>
                <w:rFonts w:ascii="Times New Roman" w:hAnsi="Times New Roman" w:cs="Times New Roman"/>
                <w:color w:val="000000" w:themeColor="text1"/>
                <w:sz w:val="26"/>
                <w:szCs w:val="26"/>
              </w:rPr>
              <w:t>òng … đáp ứng yêu cầu xây dựng chính quyền điện tử</w:t>
            </w:r>
          </w:p>
        </w:tc>
        <w:tc>
          <w:tcPr>
            <w:tcW w:w="6808" w:type="dxa"/>
            <w:gridSpan w:val="2"/>
            <w:shd w:val="clear" w:color="000000" w:fill="FFFFFF"/>
            <w:vAlign w:val="center"/>
          </w:tcPr>
          <w:p w14:paraId="5A5223E2"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7CACF959" w14:textId="77777777" w:rsidTr="00356C43">
        <w:tblPrEx>
          <w:tblCellMar>
            <w:left w:w="100" w:type="dxa"/>
            <w:right w:w="100" w:type="dxa"/>
          </w:tblCellMar>
        </w:tblPrEx>
        <w:trPr>
          <w:trHeight w:val="148"/>
        </w:trPr>
        <w:tc>
          <w:tcPr>
            <w:tcW w:w="1015" w:type="dxa"/>
            <w:shd w:val="clear" w:color="000000" w:fill="FFFFFF"/>
            <w:vAlign w:val="center"/>
          </w:tcPr>
          <w:p w14:paraId="16C7584B"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7892F229" w14:textId="5FA370D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Giải pháp nâng cao chất l</w:t>
            </w:r>
            <w:r w:rsidRPr="00102A3C">
              <w:rPr>
                <w:rFonts w:ascii="Times New Roman" w:hAnsi="Times New Roman" w:cs="Times New Roman"/>
                <w:color w:val="000000" w:themeColor="text1"/>
                <w:sz w:val="26"/>
                <w:szCs w:val="26"/>
                <w:lang w:val="vi-VN"/>
              </w:rPr>
              <w:t>ượng công tác tham mưu, tổng hợp của Văn ph</w:t>
            </w:r>
            <w:r w:rsidRPr="00102A3C">
              <w:rPr>
                <w:rFonts w:ascii="Times New Roman" w:hAnsi="Times New Roman" w:cs="Times New Roman"/>
                <w:color w:val="000000" w:themeColor="text1"/>
                <w:sz w:val="26"/>
                <w:szCs w:val="26"/>
              </w:rPr>
              <w:t>òng Công ty/DN…</w:t>
            </w:r>
          </w:p>
        </w:tc>
        <w:tc>
          <w:tcPr>
            <w:tcW w:w="6808" w:type="dxa"/>
            <w:gridSpan w:val="2"/>
            <w:shd w:val="clear" w:color="000000" w:fill="FFFFFF"/>
            <w:vAlign w:val="center"/>
          </w:tcPr>
          <w:p w14:paraId="38610296"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1422798F" w14:textId="77777777" w:rsidTr="00356C43">
        <w:tblPrEx>
          <w:tblCellMar>
            <w:left w:w="100" w:type="dxa"/>
            <w:right w:w="100" w:type="dxa"/>
          </w:tblCellMar>
        </w:tblPrEx>
        <w:trPr>
          <w:trHeight w:val="148"/>
        </w:trPr>
        <w:tc>
          <w:tcPr>
            <w:tcW w:w="1015" w:type="dxa"/>
            <w:shd w:val="clear" w:color="000000" w:fill="FFFFFF"/>
            <w:vAlign w:val="center"/>
          </w:tcPr>
          <w:p w14:paraId="12E6C8C4"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3AB0BD60" w14:textId="7CAEABDC"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Đánh giá công tác tổ chức các cuộc hội họp tại…</w:t>
            </w:r>
          </w:p>
        </w:tc>
        <w:tc>
          <w:tcPr>
            <w:tcW w:w="6808" w:type="dxa"/>
            <w:gridSpan w:val="2"/>
            <w:shd w:val="clear" w:color="000000" w:fill="FFFFFF"/>
            <w:vAlign w:val="center"/>
          </w:tcPr>
          <w:p w14:paraId="295DF23B"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7213A8CC" w14:textId="77777777" w:rsidTr="00356C43">
        <w:tblPrEx>
          <w:tblCellMar>
            <w:left w:w="100" w:type="dxa"/>
            <w:right w:w="100" w:type="dxa"/>
          </w:tblCellMar>
        </w:tblPrEx>
        <w:trPr>
          <w:trHeight w:val="148"/>
        </w:trPr>
        <w:tc>
          <w:tcPr>
            <w:tcW w:w="1015" w:type="dxa"/>
            <w:shd w:val="clear" w:color="000000" w:fill="FFFFFF"/>
            <w:vAlign w:val="center"/>
          </w:tcPr>
          <w:p w14:paraId="099E184D"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1117020A" w14:textId="38885FF2"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Giải pháp nâng cao chất l</w:t>
            </w:r>
            <w:r w:rsidRPr="00102A3C">
              <w:rPr>
                <w:rFonts w:ascii="Times New Roman" w:hAnsi="Times New Roman" w:cs="Times New Roman"/>
                <w:color w:val="000000" w:themeColor="text1"/>
                <w:sz w:val="26"/>
                <w:szCs w:val="26"/>
                <w:lang w:val="vi-VN"/>
              </w:rPr>
              <w:t>ượng đào tạo và bồi dưỡng cán bộ, công chức ở văn ph</w:t>
            </w:r>
            <w:r w:rsidRPr="00102A3C">
              <w:rPr>
                <w:rFonts w:ascii="Times New Roman" w:hAnsi="Times New Roman" w:cs="Times New Roman"/>
                <w:color w:val="000000" w:themeColor="text1"/>
                <w:sz w:val="26"/>
                <w:szCs w:val="26"/>
              </w:rPr>
              <w:t>òng …</w:t>
            </w:r>
          </w:p>
        </w:tc>
        <w:tc>
          <w:tcPr>
            <w:tcW w:w="6808" w:type="dxa"/>
            <w:gridSpan w:val="2"/>
            <w:shd w:val="clear" w:color="000000" w:fill="FFFFFF"/>
            <w:vAlign w:val="center"/>
          </w:tcPr>
          <w:p w14:paraId="3AB5F8B9"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6CDE6A4B" w14:textId="77777777" w:rsidTr="00356C43">
        <w:tblPrEx>
          <w:tblCellMar>
            <w:left w:w="100" w:type="dxa"/>
            <w:right w:w="100" w:type="dxa"/>
          </w:tblCellMar>
        </w:tblPrEx>
        <w:trPr>
          <w:trHeight w:val="148"/>
        </w:trPr>
        <w:tc>
          <w:tcPr>
            <w:tcW w:w="1015" w:type="dxa"/>
            <w:shd w:val="clear" w:color="000000" w:fill="FFFFFF"/>
            <w:vAlign w:val="center"/>
          </w:tcPr>
          <w:p w14:paraId="773F80E8"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5A414C93" w14:textId="38C13B12"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lang w:val="vi-VN"/>
              </w:rPr>
              <w:t>Cá</w:t>
            </w:r>
            <w:r w:rsidRPr="00102A3C">
              <w:rPr>
                <w:rFonts w:ascii="Times New Roman" w:hAnsi="Times New Roman" w:cs="Times New Roman"/>
                <w:color w:val="000000" w:themeColor="text1"/>
                <w:sz w:val="26"/>
                <w:szCs w:val="26"/>
              </w:rPr>
              <w:t xml:space="preserve">c nhân </w:t>
            </w:r>
            <w:r w:rsidRPr="00102A3C">
              <w:rPr>
                <w:rFonts w:ascii="Times New Roman" w:hAnsi="Times New Roman" w:cs="Times New Roman"/>
                <w:color w:val="000000" w:themeColor="text1"/>
                <w:sz w:val="26"/>
                <w:szCs w:val="26"/>
                <w:lang w:val="vi-VN"/>
              </w:rPr>
              <w:t>tố ả</w:t>
            </w:r>
            <w:r w:rsidRPr="00102A3C">
              <w:rPr>
                <w:rFonts w:ascii="Times New Roman" w:hAnsi="Times New Roman" w:cs="Times New Roman"/>
                <w:color w:val="000000" w:themeColor="text1"/>
                <w:sz w:val="26"/>
                <w:szCs w:val="26"/>
              </w:rPr>
              <w:t>nh h</w:t>
            </w:r>
            <w:r w:rsidRPr="00102A3C">
              <w:rPr>
                <w:rFonts w:ascii="Times New Roman" w:hAnsi="Times New Roman" w:cs="Times New Roman"/>
                <w:color w:val="000000" w:themeColor="text1"/>
                <w:sz w:val="26"/>
                <w:szCs w:val="26"/>
                <w:lang w:val="vi-VN"/>
              </w:rPr>
              <w:t>ưởng đến động lực làm việc của nhân viên văn phòng tại…</w:t>
            </w:r>
          </w:p>
        </w:tc>
        <w:tc>
          <w:tcPr>
            <w:tcW w:w="6808" w:type="dxa"/>
            <w:gridSpan w:val="2"/>
            <w:shd w:val="clear" w:color="000000" w:fill="FFFFFF"/>
            <w:vAlign w:val="center"/>
          </w:tcPr>
          <w:p w14:paraId="16238CD4"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0BB135D6" w14:textId="77777777" w:rsidTr="00356C43">
        <w:tblPrEx>
          <w:tblCellMar>
            <w:left w:w="100" w:type="dxa"/>
            <w:right w:w="100" w:type="dxa"/>
          </w:tblCellMar>
        </w:tblPrEx>
        <w:trPr>
          <w:trHeight w:val="148"/>
        </w:trPr>
        <w:tc>
          <w:tcPr>
            <w:tcW w:w="1015" w:type="dxa"/>
            <w:shd w:val="clear" w:color="000000" w:fill="FFFFFF"/>
            <w:vAlign w:val="center"/>
          </w:tcPr>
          <w:p w14:paraId="2BA0B1D0"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4ED24810" w14:textId="7A45BBA0"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Khảo sát, đánh giá và đề xuất giải pháp tổ chức công tác lễ tân văn phòng tại…</w:t>
            </w:r>
          </w:p>
        </w:tc>
        <w:tc>
          <w:tcPr>
            <w:tcW w:w="6808" w:type="dxa"/>
            <w:gridSpan w:val="2"/>
            <w:shd w:val="clear" w:color="000000" w:fill="FFFFFF"/>
            <w:vAlign w:val="center"/>
          </w:tcPr>
          <w:p w14:paraId="74235CEF"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4EF07F31" w14:textId="77777777" w:rsidTr="00356C43">
        <w:tblPrEx>
          <w:tblCellMar>
            <w:left w:w="100" w:type="dxa"/>
            <w:right w:w="100" w:type="dxa"/>
          </w:tblCellMar>
        </w:tblPrEx>
        <w:trPr>
          <w:trHeight w:val="148"/>
        </w:trPr>
        <w:tc>
          <w:tcPr>
            <w:tcW w:w="1015" w:type="dxa"/>
            <w:shd w:val="clear" w:color="000000" w:fill="FFFFFF"/>
            <w:vAlign w:val="center"/>
          </w:tcPr>
          <w:p w14:paraId="286B13B5"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2EDFCCBD" w14:textId="73C100B6"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Nghiên cứu sự hài lòng về dịch vụ bảo hành và sửa chữa thiệt bị văn phòng tại…</w:t>
            </w:r>
          </w:p>
        </w:tc>
        <w:tc>
          <w:tcPr>
            <w:tcW w:w="6808" w:type="dxa"/>
            <w:gridSpan w:val="2"/>
            <w:shd w:val="clear" w:color="000000" w:fill="FFFFFF"/>
            <w:vAlign w:val="center"/>
          </w:tcPr>
          <w:p w14:paraId="5ABE3B29"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0CAE4DE7" w14:textId="77777777" w:rsidTr="00356C43">
        <w:tblPrEx>
          <w:tblCellMar>
            <w:left w:w="100" w:type="dxa"/>
            <w:right w:w="100" w:type="dxa"/>
          </w:tblCellMar>
        </w:tblPrEx>
        <w:trPr>
          <w:trHeight w:val="148"/>
        </w:trPr>
        <w:tc>
          <w:tcPr>
            <w:tcW w:w="1015" w:type="dxa"/>
            <w:shd w:val="clear" w:color="000000" w:fill="FFFFFF"/>
            <w:vAlign w:val="center"/>
          </w:tcPr>
          <w:p w14:paraId="7B4C58D5"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3AF8E202" w14:textId="53DB1BC6"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Bài trí công sở tại một số doanh nghiệp trên địa bàn tỉnh/thành…</w:t>
            </w:r>
          </w:p>
        </w:tc>
        <w:tc>
          <w:tcPr>
            <w:tcW w:w="6808" w:type="dxa"/>
            <w:gridSpan w:val="2"/>
            <w:shd w:val="clear" w:color="000000" w:fill="FFFFFF"/>
            <w:vAlign w:val="center"/>
          </w:tcPr>
          <w:p w14:paraId="79033FAA"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1E24B4C6" w14:textId="77777777" w:rsidTr="00356C43">
        <w:tblPrEx>
          <w:tblCellMar>
            <w:left w:w="100" w:type="dxa"/>
            <w:right w:w="100" w:type="dxa"/>
          </w:tblCellMar>
        </w:tblPrEx>
        <w:trPr>
          <w:trHeight w:val="148"/>
        </w:trPr>
        <w:tc>
          <w:tcPr>
            <w:tcW w:w="1015" w:type="dxa"/>
            <w:shd w:val="clear" w:color="000000" w:fill="FFFFFF"/>
            <w:vAlign w:val="center"/>
          </w:tcPr>
          <w:p w14:paraId="15EF5530"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19A3C3BE" w14:textId="078004AF"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Nâng cao hiệu quả công tác lễ tân tại…</w:t>
            </w:r>
          </w:p>
        </w:tc>
        <w:tc>
          <w:tcPr>
            <w:tcW w:w="6808" w:type="dxa"/>
            <w:gridSpan w:val="2"/>
            <w:shd w:val="clear" w:color="000000" w:fill="FFFFFF"/>
            <w:vAlign w:val="center"/>
          </w:tcPr>
          <w:p w14:paraId="3A99176E"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16D7C316" w14:textId="77777777" w:rsidTr="00356C43">
        <w:tblPrEx>
          <w:tblCellMar>
            <w:left w:w="100" w:type="dxa"/>
            <w:right w:w="100" w:type="dxa"/>
          </w:tblCellMar>
        </w:tblPrEx>
        <w:trPr>
          <w:trHeight w:val="148"/>
        </w:trPr>
        <w:tc>
          <w:tcPr>
            <w:tcW w:w="1015" w:type="dxa"/>
            <w:shd w:val="clear" w:color="000000" w:fill="FFFFFF"/>
            <w:vAlign w:val="center"/>
          </w:tcPr>
          <w:p w14:paraId="0137D34B"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55B1A309" w14:textId="20DDECA6"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Tác động của thực tiễn quản trị nguồn nhân lực đến hiệu quả làm việc của nhân viên văn phòng …</w:t>
            </w:r>
          </w:p>
        </w:tc>
        <w:tc>
          <w:tcPr>
            <w:tcW w:w="6808" w:type="dxa"/>
            <w:gridSpan w:val="2"/>
            <w:shd w:val="clear" w:color="000000" w:fill="FFFFFF"/>
            <w:vAlign w:val="center"/>
          </w:tcPr>
          <w:p w14:paraId="1AC8725B"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23EF17F7" w14:textId="77777777" w:rsidTr="00356C43">
        <w:tblPrEx>
          <w:tblCellMar>
            <w:left w:w="100" w:type="dxa"/>
            <w:right w:w="100" w:type="dxa"/>
          </w:tblCellMar>
        </w:tblPrEx>
        <w:trPr>
          <w:trHeight w:val="148"/>
        </w:trPr>
        <w:tc>
          <w:tcPr>
            <w:tcW w:w="1015" w:type="dxa"/>
            <w:shd w:val="clear" w:color="000000" w:fill="FFFFFF"/>
            <w:vAlign w:val="center"/>
          </w:tcPr>
          <w:p w14:paraId="6E63D50B"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06F0EDBA" w14:textId="4709073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Xây dựng hệ thống đánh giá KPIs đối với các chức danh nhân viên văn phòng…</w:t>
            </w:r>
          </w:p>
        </w:tc>
        <w:tc>
          <w:tcPr>
            <w:tcW w:w="6808" w:type="dxa"/>
            <w:gridSpan w:val="2"/>
            <w:shd w:val="clear" w:color="000000" w:fill="FFFFFF"/>
            <w:vAlign w:val="center"/>
          </w:tcPr>
          <w:p w14:paraId="63DCAD3E"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618C3A9E" w14:textId="77777777" w:rsidTr="00356C43">
        <w:tblPrEx>
          <w:tblCellMar>
            <w:left w:w="100" w:type="dxa"/>
            <w:right w:w="100" w:type="dxa"/>
          </w:tblCellMar>
        </w:tblPrEx>
        <w:trPr>
          <w:trHeight w:val="148"/>
        </w:trPr>
        <w:tc>
          <w:tcPr>
            <w:tcW w:w="1015" w:type="dxa"/>
            <w:shd w:val="clear" w:color="000000" w:fill="FFFFFF"/>
            <w:vAlign w:val="center"/>
          </w:tcPr>
          <w:p w14:paraId="26771C8C"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428EFB14" w14:textId="3A537D0D"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Quản trị tinh gọn tại Văn phòng…</w:t>
            </w:r>
          </w:p>
        </w:tc>
        <w:tc>
          <w:tcPr>
            <w:tcW w:w="6808" w:type="dxa"/>
            <w:gridSpan w:val="2"/>
            <w:shd w:val="clear" w:color="000000" w:fill="FFFFFF"/>
            <w:vAlign w:val="center"/>
          </w:tcPr>
          <w:p w14:paraId="02430E67"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0CB73A94" w14:textId="77777777" w:rsidTr="00356C43">
        <w:tblPrEx>
          <w:tblCellMar>
            <w:left w:w="100" w:type="dxa"/>
            <w:right w:w="100" w:type="dxa"/>
          </w:tblCellMar>
        </w:tblPrEx>
        <w:trPr>
          <w:trHeight w:val="148"/>
        </w:trPr>
        <w:tc>
          <w:tcPr>
            <w:tcW w:w="1015" w:type="dxa"/>
            <w:shd w:val="clear" w:color="000000" w:fill="FFFFFF"/>
            <w:vAlign w:val="center"/>
          </w:tcPr>
          <w:p w14:paraId="5BB197E4"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471CE42A" w14:textId="52A3B25D"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Quản trị nội bộ hoạt động của Văn phòng…</w:t>
            </w:r>
          </w:p>
        </w:tc>
        <w:tc>
          <w:tcPr>
            <w:tcW w:w="6808" w:type="dxa"/>
            <w:gridSpan w:val="2"/>
            <w:shd w:val="clear" w:color="000000" w:fill="FFFFFF"/>
            <w:vAlign w:val="center"/>
          </w:tcPr>
          <w:p w14:paraId="3A69ED09"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6416B915" w14:textId="77777777" w:rsidTr="00356C43">
        <w:tblPrEx>
          <w:tblCellMar>
            <w:left w:w="100" w:type="dxa"/>
            <w:right w:w="100" w:type="dxa"/>
          </w:tblCellMar>
        </w:tblPrEx>
        <w:trPr>
          <w:trHeight w:val="148"/>
        </w:trPr>
        <w:tc>
          <w:tcPr>
            <w:tcW w:w="1015" w:type="dxa"/>
            <w:shd w:val="clear" w:color="000000" w:fill="FFFFFF"/>
            <w:vAlign w:val="center"/>
          </w:tcPr>
          <w:p w14:paraId="6C4EFE1B"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2D773072" w14:textId="7B303591"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Khảo sát, đánh giá về vai trò của văn phòng trong công tác hoạch định …</w:t>
            </w:r>
          </w:p>
        </w:tc>
        <w:tc>
          <w:tcPr>
            <w:tcW w:w="6808" w:type="dxa"/>
            <w:gridSpan w:val="2"/>
            <w:shd w:val="clear" w:color="000000" w:fill="FFFFFF"/>
            <w:vAlign w:val="center"/>
          </w:tcPr>
          <w:p w14:paraId="508A48C6"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72C1783F" w14:textId="77777777" w:rsidTr="00356C43">
        <w:tblPrEx>
          <w:tblCellMar>
            <w:left w:w="100" w:type="dxa"/>
            <w:right w:w="100" w:type="dxa"/>
          </w:tblCellMar>
        </w:tblPrEx>
        <w:trPr>
          <w:trHeight w:val="148"/>
        </w:trPr>
        <w:tc>
          <w:tcPr>
            <w:tcW w:w="1015" w:type="dxa"/>
            <w:shd w:val="clear" w:color="000000" w:fill="FFFFFF"/>
            <w:vAlign w:val="center"/>
          </w:tcPr>
          <w:p w14:paraId="56C73CB5"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3470E30A" w14:textId="77B94B9F"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Nghiên cứu chất l</w:t>
            </w:r>
            <w:r w:rsidRPr="00102A3C">
              <w:rPr>
                <w:rFonts w:ascii="Times New Roman" w:hAnsi="Times New Roman" w:cs="Times New Roman"/>
                <w:color w:val="000000" w:themeColor="text1"/>
                <w:sz w:val="26"/>
                <w:szCs w:val="26"/>
                <w:lang w:val="vi-VN"/>
              </w:rPr>
              <w:t>ượng dịch vụ hành chính thuế</w:t>
            </w:r>
          </w:p>
        </w:tc>
        <w:tc>
          <w:tcPr>
            <w:tcW w:w="6808" w:type="dxa"/>
            <w:gridSpan w:val="2"/>
            <w:shd w:val="clear" w:color="000000" w:fill="FFFFFF"/>
            <w:vAlign w:val="center"/>
          </w:tcPr>
          <w:p w14:paraId="69C2D710"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147B51B0" w14:textId="77777777" w:rsidTr="00356C43">
        <w:tblPrEx>
          <w:tblCellMar>
            <w:left w:w="100" w:type="dxa"/>
            <w:right w:w="100" w:type="dxa"/>
          </w:tblCellMar>
        </w:tblPrEx>
        <w:trPr>
          <w:trHeight w:val="148"/>
        </w:trPr>
        <w:tc>
          <w:tcPr>
            <w:tcW w:w="1015" w:type="dxa"/>
            <w:shd w:val="clear" w:color="000000" w:fill="FFFFFF"/>
            <w:vAlign w:val="center"/>
          </w:tcPr>
          <w:p w14:paraId="032EF743"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3BD067E2" w14:textId="3123FB0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Nghiên cứu sự thỏa mãn công việc của nhân viên văn phòng</w:t>
            </w:r>
          </w:p>
        </w:tc>
        <w:tc>
          <w:tcPr>
            <w:tcW w:w="6808" w:type="dxa"/>
            <w:gridSpan w:val="2"/>
            <w:shd w:val="clear" w:color="000000" w:fill="FFFFFF"/>
            <w:vAlign w:val="center"/>
          </w:tcPr>
          <w:p w14:paraId="452E18D4"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007E4809" w14:textId="77777777" w:rsidTr="00356C43">
        <w:tblPrEx>
          <w:tblCellMar>
            <w:left w:w="100" w:type="dxa"/>
            <w:right w:w="100" w:type="dxa"/>
          </w:tblCellMar>
        </w:tblPrEx>
        <w:trPr>
          <w:trHeight w:val="148"/>
        </w:trPr>
        <w:tc>
          <w:tcPr>
            <w:tcW w:w="1015" w:type="dxa"/>
            <w:shd w:val="clear" w:color="000000" w:fill="FFFFFF"/>
            <w:vAlign w:val="center"/>
          </w:tcPr>
          <w:p w14:paraId="59F98A27"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5535E35E" w14:textId="67825D4D"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các nhân tố ảnh h</w:t>
            </w:r>
            <w:r w:rsidRPr="00102A3C">
              <w:rPr>
                <w:rFonts w:ascii="Times New Roman" w:hAnsi="Times New Roman" w:cs="Times New Roman"/>
                <w:color w:val="000000" w:themeColor="text1"/>
                <w:sz w:val="26"/>
                <w:szCs w:val="26"/>
                <w:lang w:val="vi-VN"/>
              </w:rPr>
              <w:t>ưởng đến mức độ hài l</w:t>
            </w:r>
            <w:r w:rsidRPr="00102A3C">
              <w:rPr>
                <w:rFonts w:ascii="Times New Roman" w:hAnsi="Times New Roman" w:cs="Times New Roman"/>
                <w:color w:val="000000" w:themeColor="text1"/>
                <w:sz w:val="26"/>
                <w:szCs w:val="26"/>
              </w:rPr>
              <w:t>òng trong công việc của nhân viên khối văn phòng</w:t>
            </w:r>
          </w:p>
        </w:tc>
        <w:tc>
          <w:tcPr>
            <w:tcW w:w="6808" w:type="dxa"/>
            <w:gridSpan w:val="2"/>
            <w:shd w:val="clear" w:color="000000" w:fill="FFFFFF"/>
            <w:vAlign w:val="center"/>
          </w:tcPr>
          <w:p w14:paraId="0F6067E4"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08B7784B" w14:textId="77777777" w:rsidTr="00356C43">
        <w:tblPrEx>
          <w:tblCellMar>
            <w:left w:w="100" w:type="dxa"/>
            <w:right w:w="100" w:type="dxa"/>
          </w:tblCellMar>
        </w:tblPrEx>
        <w:trPr>
          <w:trHeight w:val="148"/>
        </w:trPr>
        <w:tc>
          <w:tcPr>
            <w:tcW w:w="1015" w:type="dxa"/>
            <w:shd w:val="clear" w:color="000000" w:fill="FFFFFF"/>
            <w:vAlign w:val="center"/>
          </w:tcPr>
          <w:p w14:paraId="079E2936"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599FA8FA" w14:textId="7B44BC22"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Nghiên cứu các biện pháp kiểm soát thông tin văn bản tại …</w:t>
            </w:r>
          </w:p>
        </w:tc>
        <w:tc>
          <w:tcPr>
            <w:tcW w:w="6808" w:type="dxa"/>
            <w:gridSpan w:val="2"/>
            <w:shd w:val="clear" w:color="000000" w:fill="FFFFFF"/>
            <w:vAlign w:val="center"/>
          </w:tcPr>
          <w:p w14:paraId="5D22522D"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07E50135" w14:textId="77777777" w:rsidTr="00356C43">
        <w:tblPrEx>
          <w:tblCellMar>
            <w:left w:w="100" w:type="dxa"/>
            <w:right w:w="100" w:type="dxa"/>
          </w:tblCellMar>
        </w:tblPrEx>
        <w:trPr>
          <w:trHeight w:val="148"/>
        </w:trPr>
        <w:tc>
          <w:tcPr>
            <w:tcW w:w="1015" w:type="dxa"/>
            <w:shd w:val="clear" w:color="000000" w:fill="FFFFFF"/>
            <w:vAlign w:val="center"/>
          </w:tcPr>
          <w:p w14:paraId="018E96F6"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56421A4E" w14:textId="6AFD196F"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Tổ chức quản lý hồ s</w:t>
            </w:r>
            <w:r w:rsidRPr="00102A3C">
              <w:rPr>
                <w:rFonts w:ascii="Times New Roman" w:hAnsi="Times New Roman" w:cs="Times New Roman"/>
                <w:color w:val="000000" w:themeColor="text1"/>
                <w:sz w:val="26"/>
                <w:szCs w:val="26"/>
                <w:lang w:val="vi-VN"/>
              </w:rPr>
              <w:t>ơ hành chính … Thực trạng và giải pháp</w:t>
            </w:r>
          </w:p>
        </w:tc>
        <w:tc>
          <w:tcPr>
            <w:tcW w:w="6808" w:type="dxa"/>
            <w:gridSpan w:val="2"/>
            <w:shd w:val="clear" w:color="000000" w:fill="FFFFFF"/>
            <w:vAlign w:val="center"/>
          </w:tcPr>
          <w:p w14:paraId="40F8125B"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20186A4D" w14:textId="77777777" w:rsidTr="00356C43">
        <w:tblPrEx>
          <w:tblCellMar>
            <w:left w:w="100" w:type="dxa"/>
            <w:right w:w="100" w:type="dxa"/>
          </w:tblCellMar>
        </w:tblPrEx>
        <w:trPr>
          <w:trHeight w:val="148"/>
        </w:trPr>
        <w:tc>
          <w:tcPr>
            <w:tcW w:w="1015" w:type="dxa"/>
            <w:shd w:val="clear" w:color="000000" w:fill="FFFFFF"/>
            <w:vAlign w:val="center"/>
          </w:tcPr>
          <w:p w14:paraId="776C010D"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057155C6" w14:textId="5A55D372"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Sử dụng mô hình Kano phân loại thuộc tính chất l</w:t>
            </w:r>
            <w:r w:rsidRPr="00102A3C">
              <w:rPr>
                <w:rFonts w:ascii="Times New Roman" w:hAnsi="Times New Roman" w:cs="Times New Roman"/>
                <w:color w:val="000000" w:themeColor="text1"/>
                <w:sz w:val="26"/>
                <w:szCs w:val="26"/>
                <w:lang w:val="vi-VN"/>
              </w:rPr>
              <w:t>ượng và cải tiến chất lượng dịch vụ tại Cty Y</w:t>
            </w:r>
          </w:p>
        </w:tc>
        <w:tc>
          <w:tcPr>
            <w:tcW w:w="6808" w:type="dxa"/>
            <w:gridSpan w:val="2"/>
            <w:shd w:val="clear" w:color="000000" w:fill="FFFFFF"/>
            <w:vAlign w:val="center"/>
          </w:tcPr>
          <w:p w14:paraId="67F43EC1"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6FAE3557" w14:textId="77777777" w:rsidTr="00356C43">
        <w:tblPrEx>
          <w:tblCellMar>
            <w:left w:w="100" w:type="dxa"/>
            <w:right w:w="100" w:type="dxa"/>
          </w:tblCellMar>
        </w:tblPrEx>
        <w:trPr>
          <w:trHeight w:val="148"/>
        </w:trPr>
        <w:tc>
          <w:tcPr>
            <w:tcW w:w="1015" w:type="dxa"/>
            <w:shd w:val="clear" w:color="000000" w:fill="FFFFFF"/>
            <w:vAlign w:val="center"/>
          </w:tcPr>
          <w:p w14:paraId="63B2CCEF"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5D6CD92B" w14:textId="20C788B0"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Áp dụng mô hình quản lý chất l</w:t>
            </w:r>
            <w:r w:rsidRPr="00102A3C">
              <w:rPr>
                <w:rFonts w:ascii="Times New Roman" w:hAnsi="Times New Roman" w:cs="Times New Roman"/>
                <w:color w:val="000000" w:themeColor="text1"/>
                <w:sz w:val="26"/>
                <w:szCs w:val="26"/>
                <w:lang w:val="vi-VN"/>
              </w:rPr>
              <w:t>ượng toàn diện (TQM) tại Cty Y</w:t>
            </w:r>
          </w:p>
        </w:tc>
        <w:tc>
          <w:tcPr>
            <w:tcW w:w="6808" w:type="dxa"/>
            <w:gridSpan w:val="2"/>
            <w:shd w:val="clear" w:color="000000" w:fill="FFFFFF"/>
            <w:vAlign w:val="center"/>
          </w:tcPr>
          <w:p w14:paraId="33D4397D"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0A7A5EE4" w14:textId="77777777" w:rsidTr="00356C43">
        <w:tblPrEx>
          <w:tblCellMar>
            <w:left w:w="100" w:type="dxa"/>
            <w:right w:w="100" w:type="dxa"/>
          </w:tblCellMar>
        </w:tblPrEx>
        <w:trPr>
          <w:trHeight w:val="148"/>
        </w:trPr>
        <w:tc>
          <w:tcPr>
            <w:tcW w:w="1015" w:type="dxa"/>
            <w:shd w:val="clear" w:color="000000" w:fill="FFFFFF"/>
            <w:vAlign w:val="center"/>
          </w:tcPr>
          <w:p w14:paraId="09414F02"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2980B1B5" w14:textId="4C939C41"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Áp dụng mô hình quản lý chất l</w:t>
            </w:r>
            <w:r w:rsidRPr="00102A3C">
              <w:rPr>
                <w:rFonts w:ascii="Times New Roman" w:hAnsi="Times New Roman" w:cs="Times New Roman"/>
                <w:color w:val="000000" w:themeColor="text1"/>
                <w:sz w:val="26"/>
                <w:szCs w:val="26"/>
                <w:lang w:val="vi-VN"/>
              </w:rPr>
              <w:t>ượng Six sigma tại Cty Y</w:t>
            </w:r>
          </w:p>
        </w:tc>
        <w:tc>
          <w:tcPr>
            <w:tcW w:w="6808" w:type="dxa"/>
            <w:gridSpan w:val="2"/>
            <w:shd w:val="clear" w:color="000000" w:fill="FFFFFF"/>
            <w:vAlign w:val="center"/>
          </w:tcPr>
          <w:p w14:paraId="492E2626"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3763C53C" w14:textId="77777777" w:rsidTr="00356C43">
        <w:tblPrEx>
          <w:tblCellMar>
            <w:left w:w="100" w:type="dxa"/>
            <w:right w:w="100" w:type="dxa"/>
          </w:tblCellMar>
        </w:tblPrEx>
        <w:trPr>
          <w:trHeight w:val="148"/>
        </w:trPr>
        <w:tc>
          <w:tcPr>
            <w:tcW w:w="1015" w:type="dxa"/>
            <w:shd w:val="clear" w:color="000000" w:fill="FFFFFF"/>
            <w:vAlign w:val="center"/>
          </w:tcPr>
          <w:p w14:paraId="13971790"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266FB4C6" w14:textId="48D1C1B4"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Sử dụng các công cụ kiểm soát bằng thống kê (SPC) trong kiểm soát chất l</w:t>
            </w:r>
            <w:r w:rsidRPr="00102A3C">
              <w:rPr>
                <w:rFonts w:ascii="Times New Roman" w:hAnsi="Times New Roman" w:cs="Times New Roman"/>
                <w:color w:val="000000" w:themeColor="text1"/>
                <w:sz w:val="26"/>
                <w:szCs w:val="26"/>
                <w:lang w:val="vi-VN"/>
              </w:rPr>
              <w:t>ượng sản phẩm (hàng hóa/dịch vụ) tại Cty Y</w:t>
            </w:r>
          </w:p>
        </w:tc>
        <w:tc>
          <w:tcPr>
            <w:tcW w:w="6808" w:type="dxa"/>
            <w:gridSpan w:val="2"/>
            <w:shd w:val="clear" w:color="000000" w:fill="FFFFFF"/>
            <w:vAlign w:val="center"/>
          </w:tcPr>
          <w:p w14:paraId="2676D205"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0F64330C" w14:textId="77777777" w:rsidTr="00356C43">
        <w:tblPrEx>
          <w:tblCellMar>
            <w:left w:w="100" w:type="dxa"/>
            <w:right w:w="100" w:type="dxa"/>
          </w:tblCellMar>
        </w:tblPrEx>
        <w:trPr>
          <w:trHeight w:val="148"/>
        </w:trPr>
        <w:tc>
          <w:tcPr>
            <w:tcW w:w="1015" w:type="dxa"/>
            <w:shd w:val="clear" w:color="000000" w:fill="FFFFFF"/>
            <w:vAlign w:val="center"/>
          </w:tcPr>
          <w:p w14:paraId="09926A37"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5101642C" w14:textId="690FB8F9"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Ứng dụng mô hình servqual trong đánh giá chất lượng dịch vụ tại Cty Y</w:t>
            </w:r>
          </w:p>
        </w:tc>
        <w:tc>
          <w:tcPr>
            <w:tcW w:w="6808" w:type="dxa"/>
            <w:gridSpan w:val="2"/>
            <w:shd w:val="clear" w:color="000000" w:fill="FFFFFF"/>
            <w:vAlign w:val="center"/>
          </w:tcPr>
          <w:p w14:paraId="3D6CBB8F"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66063F29" w14:textId="77777777" w:rsidTr="00356C43">
        <w:tblPrEx>
          <w:tblCellMar>
            <w:left w:w="100" w:type="dxa"/>
            <w:right w:w="100" w:type="dxa"/>
          </w:tblCellMar>
        </w:tblPrEx>
        <w:trPr>
          <w:trHeight w:val="148"/>
        </w:trPr>
        <w:tc>
          <w:tcPr>
            <w:tcW w:w="1015" w:type="dxa"/>
            <w:shd w:val="clear" w:color="000000" w:fill="FFFFFF"/>
            <w:vAlign w:val="center"/>
          </w:tcPr>
          <w:p w14:paraId="1206FB86"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30EC04F2" w14:textId="53CD54F4"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Ứng dụng công cụ FMEA trong cải tiến chất l</w:t>
            </w:r>
            <w:r w:rsidRPr="00102A3C">
              <w:rPr>
                <w:rFonts w:ascii="Times New Roman" w:hAnsi="Times New Roman" w:cs="Times New Roman"/>
                <w:color w:val="000000" w:themeColor="text1"/>
                <w:sz w:val="26"/>
                <w:szCs w:val="26"/>
                <w:lang w:val="vi-VN"/>
              </w:rPr>
              <w:t>ượng sản phẩm (hàng hóa/dịch vụ) tại Cty Y</w:t>
            </w:r>
          </w:p>
        </w:tc>
        <w:tc>
          <w:tcPr>
            <w:tcW w:w="6808" w:type="dxa"/>
            <w:gridSpan w:val="2"/>
            <w:shd w:val="clear" w:color="000000" w:fill="FFFFFF"/>
            <w:vAlign w:val="center"/>
          </w:tcPr>
          <w:p w14:paraId="69867368"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6A60C7B8" w14:textId="77777777" w:rsidTr="00356C43">
        <w:tblPrEx>
          <w:tblCellMar>
            <w:left w:w="100" w:type="dxa"/>
            <w:right w:w="100" w:type="dxa"/>
          </w:tblCellMar>
        </w:tblPrEx>
        <w:trPr>
          <w:trHeight w:val="148"/>
        </w:trPr>
        <w:tc>
          <w:tcPr>
            <w:tcW w:w="1015" w:type="dxa"/>
            <w:shd w:val="clear" w:color="000000" w:fill="FFFFFF"/>
            <w:vAlign w:val="center"/>
          </w:tcPr>
          <w:p w14:paraId="18B1F4B1"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7E04FA3F" w14:textId="6425F288"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Ứng dụng các b</w:t>
            </w:r>
            <w:r w:rsidRPr="00102A3C">
              <w:rPr>
                <w:rFonts w:ascii="Times New Roman" w:hAnsi="Times New Roman" w:cs="Times New Roman"/>
                <w:color w:val="000000" w:themeColor="text1"/>
                <w:sz w:val="26"/>
                <w:szCs w:val="26"/>
                <w:lang w:val="vi-VN"/>
              </w:rPr>
              <w:t>ước theo DIMAC để cải tiến chất lượng sản phẩm (hàng hóa/dịch vụ) tại Cty Y</w:t>
            </w:r>
          </w:p>
        </w:tc>
        <w:tc>
          <w:tcPr>
            <w:tcW w:w="6808" w:type="dxa"/>
            <w:gridSpan w:val="2"/>
            <w:shd w:val="clear" w:color="000000" w:fill="FFFFFF"/>
            <w:vAlign w:val="center"/>
          </w:tcPr>
          <w:p w14:paraId="20013BD3"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7AF04A1C" w14:textId="77777777" w:rsidTr="00356C43">
        <w:tblPrEx>
          <w:tblCellMar>
            <w:left w:w="100" w:type="dxa"/>
            <w:right w:w="100" w:type="dxa"/>
          </w:tblCellMar>
        </w:tblPrEx>
        <w:trPr>
          <w:trHeight w:val="148"/>
        </w:trPr>
        <w:tc>
          <w:tcPr>
            <w:tcW w:w="1015" w:type="dxa"/>
            <w:shd w:val="clear" w:color="000000" w:fill="FFFFFF"/>
            <w:vAlign w:val="center"/>
          </w:tcPr>
          <w:p w14:paraId="1DDAD548"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6F34F329" w14:textId="19B5C42C"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Xây dựng hệ thống báo cáo chi phí chất l</w:t>
            </w:r>
            <w:r w:rsidRPr="00102A3C">
              <w:rPr>
                <w:rFonts w:ascii="Times New Roman" w:hAnsi="Times New Roman" w:cs="Times New Roman"/>
                <w:color w:val="000000" w:themeColor="text1"/>
                <w:sz w:val="26"/>
                <w:szCs w:val="26"/>
                <w:lang w:val="vi-VN"/>
              </w:rPr>
              <w:t>ượng tại Cty Y/ Giảm chi phí chất lượng sản xuất sản phẩm tại Cty Y</w:t>
            </w:r>
          </w:p>
        </w:tc>
        <w:tc>
          <w:tcPr>
            <w:tcW w:w="6808" w:type="dxa"/>
            <w:gridSpan w:val="2"/>
            <w:shd w:val="clear" w:color="000000" w:fill="FFFFFF"/>
            <w:vAlign w:val="center"/>
          </w:tcPr>
          <w:p w14:paraId="5D615B16"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57CFC40A" w14:textId="77777777" w:rsidTr="00356C43">
        <w:tblPrEx>
          <w:tblCellMar>
            <w:left w:w="100" w:type="dxa"/>
            <w:right w:w="100" w:type="dxa"/>
          </w:tblCellMar>
        </w:tblPrEx>
        <w:trPr>
          <w:trHeight w:val="148"/>
        </w:trPr>
        <w:tc>
          <w:tcPr>
            <w:tcW w:w="1015" w:type="dxa"/>
            <w:shd w:val="clear" w:color="000000" w:fill="FFFFFF"/>
            <w:vAlign w:val="center"/>
          </w:tcPr>
          <w:p w14:paraId="6F57FC52"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1D77C236" w14:textId="6CDB75F5"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Thực trạng và một số giải pháp nâng cao hiệu quả áp dụng hệ thống quản lý chất l</w:t>
            </w:r>
            <w:r w:rsidRPr="00102A3C">
              <w:rPr>
                <w:rFonts w:ascii="Times New Roman" w:hAnsi="Times New Roman" w:cs="Times New Roman"/>
                <w:color w:val="000000" w:themeColor="text1"/>
                <w:sz w:val="26"/>
                <w:szCs w:val="26"/>
                <w:lang w:val="vi-VN"/>
              </w:rPr>
              <w:t>ượng ISO 9001 tại Cty Y</w:t>
            </w:r>
          </w:p>
        </w:tc>
        <w:tc>
          <w:tcPr>
            <w:tcW w:w="6808" w:type="dxa"/>
            <w:gridSpan w:val="2"/>
            <w:shd w:val="clear" w:color="000000" w:fill="FFFFFF"/>
            <w:vAlign w:val="center"/>
          </w:tcPr>
          <w:p w14:paraId="1662652A"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5A5B682E" w14:textId="77777777" w:rsidTr="00356C43">
        <w:tblPrEx>
          <w:tblCellMar>
            <w:left w:w="100" w:type="dxa"/>
            <w:right w:w="100" w:type="dxa"/>
          </w:tblCellMar>
        </w:tblPrEx>
        <w:trPr>
          <w:trHeight w:val="148"/>
        </w:trPr>
        <w:tc>
          <w:tcPr>
            <w:tcW w:w="1015" w:type="dxa"/>
            <w:shd w:val="clear" w:color="000000" w:fill="FFFFFF"/>
            <w:vAlign w:val="center"/>
          </w:tcPr>
          <w:p w14:paraId="58A08DEC" w14:textId="77777777" w:rsidR="00D07116" w:rsidRPr="00102A3C" w:rsidRDefault="00D07116"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22716BDB" w14:textId="2454AE25"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yếu tố tác động đến chất lượng dịch vụ Cty Y</w:t>
            </w:r>
          </w:p>
        </w:tc>
        <w:tc>
          <w:tcPr>
            <w:tcW w:w="6808" w:type="dxa"/>
            <w:gridSpan w:val="2"/>
            <w:shd w:val="clear" w:color="000000" w:fill="FFFFFF"/>
            <w:vAlign w:val="center"/>
          </w:tcPr>
          <w:p w14:paraId="74437138" w14:textId="77777777" w:rsidR="00D07116" w:rsidRPr="00102A3C" w:rsidRDefault="00D07116"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6A1AB713" w14:textId="77777777" w:rsidTr="007D7DF5">
        <w:tblPrEx>
          <w:tblCellMar>
            <w:left w:w="100" w:type="dxa"/>
            <w:right w:w="100" w:type="dxa"/>
          </w:tblCellMar>
        </w:tblPrEx>
        <w:trPr>
          <w:trHeight w:val="148"/>
        </w:trPr>
        <w:tc>
          <w:tcPr>
            <w:tcW w:w="1015" w:type="dxa"/>
            <w:shd w:val="clear" w:color="000000" w:fill="FFFFFF"/>
            <w:vAlign w:val="center"/>
          </w:tcPr>
          <w:p w14:paraId="5FC30FB2" w14:textId="49FA99D2" w:rsidR="0013076D" w:rsidRPr="00102A3C" w:rsidRDefault="0013076D" w:rsidP="00102A3C">
            <w:pPr>
              <w:pStyle w:val="ListParagraph"/>
              <w:numPr>
                <w:ilvl w:val="0"/>
                <w:numId w:val="7"/>
              </w:numPr>
              <w:tabs>
                <w:tab w:val="left" w:pos="426"/>
              </w:tabs>
              <w:autoSpaceDE w:val="0"/>
              <w:autoSpaceDN w:val="0"/>
              <w:adjustRightInd w:val="0"/>
              <w:spacing w:before="120" w:after="120" w:line="240" w:lineRule="auto"/>
              <w:ind w:hanging="1440"/>
              <w:contextualSpacing w:val="0"/>
              <w:jc w:val="center"/>
              <w:rPr>
                <w:rFonts w:ascii="Times New Roman" w:hAnsi="Times New Roman" w:cs="Times New Roman"/>
                <w:b/>
                <w:bCs/>
                <w:color w:val="FF0000"/>
                <w:sz w:val="32"/>
                <w:szCs w:val="32"/>
                <w:lang w:val="vi-VN"/>
              </w:rPr>
            </w:pPr>
          </w:p>
        </w:tc>
        <w:tc>
          <w:tcPr>
            <w:tcW w:w="12456" w:type="dxa"/>
            <w:gridSpan w:val="4"/>
            <w:shd w:val="clear" w:color="000000" w:fill="FFFFFF"/>
            <w:vAlign w:val="center"/>
          </w:tcPr>
          <w:p w14:paraId="3C963923" w14:textId="2DE2BDB2" w:rsidR="0013076D" w:rsidRPr="00102A3C" w:rsidRDefault="0013076D" w:rsidP="00102A3C">
            <w:pPr>
              <w:autoSpaceDE w:val="0"/>
              <w:autoSpaceDN w:val="0"/>
              <w:adjustRightInd w:val="0"/>
              <w:spacing w:before="120" w:after="120" w:line="240" w:lineRule="auto"/>
              <w:rPr>
                <w:rFonts w:ascii="Times New Roman" w:hAnsi="Times New Roman" w:cs="Times New Roman"/>
                <w:b/>
                <w:bCs/>
                <w:color w:val="FF0000"/>
                <w:sz w:val="32"/>
                <w:szCs w:val="32"/>
              </w:rPr>
            </w:pPr>
            <w:r w:rsidRPr="00102A3C">
              <w:rPr>
                <w:rFonts w:ascii="Times New Roman" w:hAnsi="Times New Roman" w:cs="Times New Roman"/>
                <w:b/>
                <w:bCs/>
                <w:color w:val="FF0000"/>
                <w:sz w:val="32"/>
                <w:szCs w:val="32"/>
              </w:rPr>
              <w:t xml:space="preserve">Bộ môn </w:t>
            </w:r>
            <w:r w:rsidRPr="00102A3C">
              <w:rPr>
                <w:rFonts w:ascii="Times New Roman" w:hAnsi="Times New Roman" w:cs="Times New Roman"/>
                <w:b/>
                <w:bCs/>
                <w:color w:val="FF0000"/>
                <w:sz w:val="32"/>
                <w:szCs w:val="32"/>
              </w:rPr>
              <w:t>Quản</w:t>
            </w:r>
            <w:r w:rsidRPr="00102A3C">
              <w:rPr>
                <w:rFonts w:ascii="Times New Roman" w:hAnsi="Times New Roman" w:cs="Times New Roman"/>
                <w:b/>
                <w:bCs/>
                <w:color w:val="FF0000"/>
                <w:sz w:val="32"/>
                <w:szCs w:val="32"/>
                <w:lang w:val="vi-VN"/>
              </w:rPr>
              <w:t xml:space="preserve"> trị </w:t>
            </w:r>
            <w:r w:rsidR="00786F3A" w:rsidRPr="00102A3C">
              <w:rPr>
                <w:rFonts w:ascii="Times New Roman" w:hAnsi="Times New Roman" w:cs="Times New Roman"/>
                <w:b/>
                <w:bCs/>
                <w:color w:val="FF0000"/>
                <w:sz w:val="32"/>
                <w:szCs w:val="32"/>
                <w:lang w:val="vi-VN"/>
              </w:rPr>
              <w:t>Tài chính - Kế toán</w:t>
            </w:r>
          </w:p>
        </w:tc>
      </w:tr>
      <w:tr w:rsidR="00102A3C" w:rsidRPr="00102A3C" w14:paraId="6D363925" w14:textId="77777777" w:rsidTr="00C1276F">
        <w:tblPrEx>
          <w:tblCellMar>
            <w:left w:w="100" w:type="dxa"/>
            <w:right w:w="100" w:type="dxa"/>
          </w:tblCellMar>
        </w:tblPrEx>
        <w:trPr>
          <w:trHeight w:val="148"/>
        </w:trPr>
        <w:tc>
          <w:tcPr>
            <w:tcW w:w="1015" w:type="dxa"/>
            <w:shd w:val="clear" w:color="000000" w:fill="FFFFFF"/>
            <w:vAlign w:val="center"/>
          </w:tcPr>
          <w:p w14:paraId="5B78CACB"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4408C615" w14:textId="163F50FD"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Mối quan hệ giữa c</w:t>
            </w:r>
            <w:r w:rsidRPr="00102A3C">
              <w:rPr>
                <w:rFonts w:ascii="Times New Roman" w:hAnsi="Times New Roman" w:cs="Times New Roman"/>
                <w:color w:val="000000" w:themeColor="text1"/>
                <w:sz w:val="26"/>
                <w:szCs w:val="26"/>
                <w:lang w:val="vi-VN"/>
              </w:rPr>
              <w:t>ơ quan thuế, trung gian thuế và người nộp thuế: Nghiên cứu tại các quốc gia và kinh nghiệm cho Việt Nam.</w:t>
            </w:r>
          </w:p>
        </w:tc>
        <w:tc>
          <w:tcPr>
            <w:tcW w:w="6808" w:type="dxa"/>
            <w:gridSpan w:val="2"/>
            <w:shd w:val="clear" w:color="000000" w:fill="FFFFFF"/>
            <w:vAlign w:val="center"/>
          </w:tcPr>
          <w:p w14:paraId="1FA3E288"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253C31B9" w14:textId="77777777" w:rsidTr="00C1276F">
        <w:tblPrEx>
          <w:tblCellMar>
            <w:left w:w="100" w:type="dxa"/>
            <w:right w:w="100" w:type="dxa"/>
          </w:tblCellMar>
        </w:tblPrEx>
        <w:trPr>
          <w:trHeight w:val="148"/>
        </w:trPr>
        <w:tc>
          <w:tcPr>
            <w:tcW w:w="1015" w:type="dxa"/>
            <w:shd w:val="clear" w:color="000000" w:fill="FFFFFF"/>
            <w:vAlign w:val="center"/>
          </w:tcPr>
          <w:p w14:paraId="0E072ECD"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449B325C" w14:textId="1612B435"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Ứng dụng mô hình quản trị chất l</w:t>
            </w:r>
            <w:r w:rsidRPr="00102A3C">
              <w:rPr>
                <w:rFonts w:ascii="Times New Roman" w:hAnsi="Times New Roman" w:cs="Times New Roman"/>
                <w:color w:val="000000" w:themeColor="text1"/>
                <w:sz w:val="26"/>
                <w:szCs w:val="26"/>
                <w:lang w:val="vi-VN"/>
              </w:rPr>
              <w:t>ượng toàn diện (TQM) trong quản l</w:t>
            </w:r>
            <w:r w:rsidRPr="00102A3C">
              <w:rPr>
                <w:rFonts w:ascii="Times New Roman" w:hAnsi="Times New Roman" w:cs="Times New Roman"/>
                <w:color w:val="000000" w:themeColor="text1"/>
                <w:sz w:val="26"/>
                <w:szCs w:val="26"/>
              </w:rPr>
              <w:t>ý thuế tại TP.HCM/Việt Nam.</w:t>
            </w:r>
          </w:p>
        </w:tc>
        <w:tc>
          <w:tcPr>
            <w:tcW w:w="6808" w:type="dxa"/>
            <w:gridSpan w:val="2"/>
            <w:shd w:val="clear" w:color="000000" w:fill="FFFFFF"/>
            <w:vAlign w:val="center"/>
          </w:tcPr>
          <w:p w14:paraId="10E7BCA1"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2B58BBBC" w14:textId="77777777" w:rsidTr="00C1276F">
        <w:tblPrEx>
          <w:tblCellMar>
            <w:left w:w="100" w:type="dxa"/>
            <w:right w:w="100" w:type="dxa"/>
          </w:tblCellMar>
        </w:tblPrEx>
        <w:trPr>
          <w:trHeight w:val="148"/>
        </w:trPr>
        <w:tc>
          <w:tcPr>
            <w:tcW w:w="1015" w:type="dxa"/>
            <w:shd w:val="clear" w:color="000000" w:fill="FFFFFF"/>
            <w:vAlign w:val="center"/>
          </w:tcPr>
          <w:p w14:paraId="2A63402D"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3CA1D604" w14:textId="0626DEA9"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Dự báo số thu NSNN/số thu Thuế GTGT/Thuế TNDN tại TP.HCM/Tỉnh…/Việt Nam (bằng các mô hình kinh tế l</w:t>
            </w:r>
            <w:r w:rsidRPr="00102A3C">
              <w:rPr>
                <w:rFonts w:ascii="Times New Roman" w:hAnsi="Times New Roman" w:cs="Times New Roman"/>
                <w:color w:val="000000" w:themeColor="text1"/>
                <w:sz w:val="26"/>
                <w:szCs w:val="26"/>
                <w:lang w:val="vi-VN"/>
              </w:rPr>
              <w:t>ượng: ARIMA, ARCH, GARCH, ARDL, mạng thần kinh nhân tạo,..).</w:t>
            </w:r>
          </w:p>
        </w:tc>
        <w:tc>
          <w:tcPr>
            <w:tcW w:w="6808" w:type="dxa"/>
            <w:gridSpan w:val="2"/>
            <w:shd w:val="clear" w:color="000000" w:fill="FFFFFF"/>
            <w:vAlign w:val="center"/>
          </w:tcPr>
          <w:p w14:paraId="279C1EDD"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16E97159" w14:textId="77777777" w:rsidTr="00C1276F">
        <w:tblPrEx>
          <w:tblCellMar>
            <w:left w:w="100" w:type="dxa"/>
            <w:right w:w="100" w:type="dxa"/>
          </w:tblCellMar>
        </w:tblPrEx>
        <w:trPr>
          <w:trHeight w:val="148"/>
        </w:trPr>
        <w:tc>
          <w:tcPr>
            <w:tcW w:w="1015" w:type="dxa"/>
            <w:shd w:val="clear" w:color="000000" w:fill="FFFFFF"/>
            <w:vAlign w:val="center"/>
          </w:tcPr>
          <w:p w14:paraId="0C272294"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54663279" w14:textId="14AE2C1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yếu tố tác động đến tuân thủ thuế của người nộp thuế tại chi cục thuế…/cục thuế…</w:t>
            </w:r>
          </w:p>
        </w:tc>
        <w:tc>
          <w:tcPr>
            <w:tcW w:w="6808" w:type="dxa"/>
            <w:gridSpan w:val="2"/>
            <w:shd w:val="clear" w:color="000000" w:fill="FFFFFF"/>
            <w:vAlign w:val="center"/>
          </w:tcPr>
          <w:p w14:paraId="6FAB3A53"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2312EB1F" w14:textId="77777777" w:rsidTr="00C1276F">
        <w:tblPrEx>
          <w:tblCellMar>
            <w:left w:w="100" w:type="dxa"/>
            <w:right w:w="100" w:type="dxa"/>
          </w:tblCellMar>
        </w:tblPrEx>
        <w:trPr>
          <w:trHeight w:val="148"/>
        </w:trPr>
        <w:tc>
          <w:tcPr>
            <w:tcW w:w="1015" w:type="dxa"/>
            <w:shd w:val="clear" w:color="000000" w:fill="FFFFFF"/>
            <w:vAlign w:val="center"/>
          </w:tcPr>
          <w:p w14:paraId="11740370"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2AB499D5" w14:textId="27D2CD9E"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Chi tiêu công, gánh nặng thuế và tăng trưởng kinh tế ở Việt Nam/ các nền kinh tế…</w:t>
            </w:r>
          </w:p>
        </w:tc>
        <w:tc>
          <w:tcPr>
            <w:tcW w:w="6808" w:type="dxa"/>
            <w:gridSpan w:val="2"/>
            <w:shd w:val="clear" w:color="000000" w:fill="FFFFFF"/>
            <w:vAlign w:val="center"/>
          </w:tcPr>
          <w:p w14:paraId="6D7E586B"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664DD087" w14:textId="77777777" w:rsidTr="00C1276F">
        <w:tblPrEx>
          <w:tblCellMar>
            <w:left w:w="100" w:type="dxa"/>
            <w:right w:w="100" w:type="dxa"/>
          </w:tblCellMar>
        </w:tblPrEx>
        <w:trPr>
          <w:trHeight w:val="148"/>
        </w:trPr>
        <w:tc>
          <w:tcPr>
            <w:tcW w:w="1015" w:type="dxa"/>
            <w:shd w:val="clear" w:color="000000" w:fill="FFFFFF"/>
            <w:vAlign w:val="center"/>
          </w:tcPr>
          <w:p w14:paraId="08DF02C0"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6E792BA8" w14:textId="5245C720"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Tác động của gánh nặng thuế đối với trốn thuế:Nghiên cứu thực nghiệm ở các quốc gia …</w:t>
            </w:r>
          </w:p>
        </w:tc>
        <w:tc>
          <w:tcPr>
            <w:tcW w:w="6808" w:type="dxa"/>
            <w:gridSpan w:val="2"/>
            <w:shd w:val="clear" w:color="000000" w:fill="FFFFFF"/>
            <w:vAlign w:val="center"/>
          </w:tcPr>
          <w:p w14:paraId="398CB6CE"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398423CE" w14:textId="77777777" w:rsidTr="00C1276F">
        <w:tblPrEx>
          <w:tblCellMar>
            <w:left w:w="100" w:type="dxa"/>
            <w:right w:w="100" w:type="dxa"/>
          </w:tblCellMar>
        </w:tblPrEx>
        <w:trPr>
          <w:trHeight w:val="148"/>
        </w:trPr>
        <w:tc>
          <w:tcPr>
            <w:tcW w:w="1015" w:type="dxa"/>
            <w:shd w:val="clear" w:color="000000" w:fill="FFFFFF"/>
            <w:vAlign w:val="center"/>
          </w:tcPr>
          <w:p w14:paraId="62E750D6"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5F150279" w14:textId="1D5E602B"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Cấu trúc chi tiêu công và tăng trưởng kinh tế:Nghiên cứu thực nghiệm ở Việt Nam/các quốc gia ….</w:t>
            </w:r>
          </w:p>
        </w:tc>
        <w:tc>
          <w:tcPr>
            <w:tcW w:w="6808" w:type="dxa"/>
            <w:gridSpan w:val="2"/>
            <w:shd w:val="clear" w:color="000000" w:fill="FFFFFF"/>
            <w:vAlign w:val="center"/>
          </w:tcPr>
          <w:p w14:paraId="440CC8E7"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40F8E684" w14:textId="77777777" w:rsidTr="00C1276F">
        <w:tblPrEx>
          <w:tblCellMar>
            <w:left w:w="100" w:type="dxa"/>
            <w:right w:w="100" w:type="dxa"/>
          </w:tblCellMar>
        </w:tblPrEx>
        <w:trPr>
          <w:trHeight w:val="148"/>
        </w:trPr>
        <w:tc>
          <w:tcPr>
            <w:tcW w:w="1015" w:type="dxa"/>
            <w:shd w:val="clear" w:color="000000" w:fill="FFFFFF"/>
            <w:vAlign w:val="center"/>
          </w:tcPr>
          <w:p w14:paraId="416DF08E"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31B24A88" w14:textId="27B02814"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 xml:space="preserve">Cấu trúc thuế và tăng trưởng kinh tế: Nghiên cứu thực nghiệm ở Việt Nam/các quốc gia … </w:t>
            </w:r>
          </w:p>
        </w:tc>
        <w:tc>
          <w:tcPr>
            <w:tcW w:w="6808" w:type="dxa"/>
            <w:gridSpan w:val="2"/>
            <w:shd w:val="clear" w:color="000000" w:fill="FFFFFF"/>
            <w:vAlign w:val="center"/>
          </w:tcPr>
          <w:p w14:paraId="1FE2202B"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2F552AFB" w14:textId="77777777" w:rsidTr="00C1276F">
        <w:tblPrEx>
          <w:tblCellMar>
            <w:left w:w="100" w:type="dxa"/>
            <w:right w:w="100" w:type="dxa"/>
          </w:tblCellMar>
        </w:tblPrEx>
        <w:trPr>
          <w:trHeight w:val="148"/>
        </w:trPr>
        <w:tc>
          <w:tcPr>
            <w:tcW w:w="1015" w:type="dxa"/>
            <w:shd w:val="clear" w:color="000000" w:fill="FFFFFF"/>
            <w:vAlign w:val="center"/>
          </w:tcPr>
          <w:p w14:paraId="268F596C"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64665C93" w14:textId="715EA5EA"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Tác động của thuế suất thuế thu nhập doanh nghiệp tăng trưởng kinh tế: Nghiên cứu thực nghiệm ở các quốc gia …</w:t>
            </w:r>
          </w:p>
        </w:tc>
        <w:tc>
          <w:tcPr>
            <w:tcW w:w="6808" w:type="dxa"/>
            <w:gridSpan w:val="2"/>
            <w:shd w:val="clear" w:color="000000" w:fill="FFFFFF"/>
            <w:vAlign w:val="center"/>
          </w:tcPr>
          <w:p w14:paraId="45FA5329"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5E973869" w14:textId="77777777" w:rsidTr="00C1276F">
        <w:tblPrEx>
          <w:tblCellMar>
            <w:left w:w="100" w:type="dxa"/>
            <w:right w:w="100" w:type="dxa"/>
          </w:tblCellMar>
        </w:tblPrEx>
        <w:trPr>
          <w:trHeight w:val="148"/>
        </w:trPr>
        <w:tc>
          <w:tcPr>
            <w:tcW w:w="1015" w:type="dxa"/>
            <w:shd w:val="clear" w:color="000000" w:fill="FFFFFF"/>
            <w:vAlign w:val="center"/>
          </w:tcPr>
          <w:p w14:paraId="52EAA964"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0F71529F" w14:textId="6A5C0AE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Tác động của thâm hụt ngân sách đến cán cân tài khoản vãng lai/cán cân th</w:t>
            </w:r>
            <w:r w:rsidRPr="00102A3C">
              <w:rPr>
                <w:rFonts w:ascii="Times New Roman" w:hAnsi="Times New Roman" w:cs="Times New Roman"/>
                <w:color w:val="000000" w:themeColor="text1"/>
                <w:sz w:val="26"/>
                <w:szCs w:val="26"/>
                <w:lang w:val="vi-VN"/>
              </w:rPr>
              <w:t>ương mại/tăng trưởng: Nghiên cứu thực nghiệm ở Việt Nam/các quốc gia …</w:t>
            </w:r>
          </w:p>
        </w:tc>
        <w:tc>
          <w:tcPr>
            <w:tcW w:w="6808" w:type="dxa"/>
            <w:gridSpan w:val="2"/>
            <w:shd w:val="clear" w:color="000000" w:fill="FFFFFF"/>
            <w:vAlign w:val="center"/>
          </w:tcPr>
          <w:p w14:paraId="097B69D1"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0026D3CE" w14:textId="77777777" w:rsidTr="00C1276F">
        <w:tblPrEx>
          <w:tblCellMar>
            <w:left w:w="100" w:type="dxa"/>
            <w:right w:w="100" w:type="dxa"/>
          </w:tblCellMar>
        </w:tblPrEx>
        <w:trPr>
          <w:trHeight w:val="148"/>
        </w:trPr>
        <w:tc>
          <w:tcPr>
            <w:tcW w:w="1015" w:type="dxa"/>
            <w:shd w:val="clear" w:color="000000" w:fill="FFFFFF"/>
            <w:vAlign w:val="center"/>
          </w:tcPr>
          <w:p w14:paraId="4E26BA04"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3EBAF8EE" w14:textId="6C983C9B"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Bất bình đẳng thu nhập, tăng trưởng và giảm nghèo:  Nghiên cứu thực nghiệm ở Việt Nam/các quốc gia …</w:t>
            </w:r>
          </w:p>
        </w:tc>
        <w:tc>
          <w:tcPr>
            <w:tcW w:w="6808" w:type="dxa"/>
            <w:gridSpan w:val="2"/>
            <w:shd w:val="clear" w:color="000000" w:fill="FFFFFF"/>
            <w:vAlign w:val="center"/>
          </w:tcPr>
          <w:p w14:paraId="25EC9542"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55C6E183" w14:textId="77777777" w:rsidTr="00C1276F">
        <w:tblPrEx>
          <w:tblCellMar>
            <w:left w:w="100" w:type="dxa"/>
            <w:right w:w="100" w:type="dxa"/>
          </w:tblCellMar>
        </w:tblPrEx>
        <w:trPr>
          <w:trHeight w:val="148"/>
        </w:trPr>
        <w:tc>
          <w:tcPr>
            <w:tcW w:w="1015" w:type="dxa"/>
            <w:shd w:val="clear" w:color="000000" w:fill="FFFFFF"/>
            <w:vAlign w:val="center"/>
          </w:tcPr>
          <w:p w14:paraId="321EB841"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5F8F6AF4" w14:textId="49C63CB3"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Tác động của bất bình đẳng thu nhập đối với vốn con người (giáo dục và y tế):  Nghiên cứu thực nghiệm ở Việt Nam/các quốc gia …</w:t>
            </w:r>
          </w:p>
        </w:tc>
        <w:tc>
          <w:tcPr>
            <w:tcW w:w="6808" w:type="dxa"/>
            <w:gridSpan w:val="2"/>
            <w:shd w:val="clear" w:color="000000" w:fill="FFFFFF"/>
            <w:vAlign w:val="center"/>
          </w:tcPr>
          <w:p w14:paraId="1C070E93"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1E1A410C" w14:textId="77777777" w:rsidTr="00C1276F">
        <w:tblPrEx>
          <w:tblCellMar>
            <w:left w:w="100" w:type="dxa"/>
            <w:right w:w="100" w:type="dxa"/>
          </w:tblCellMar>
        </w:tblPrEx>
        <w:trPr>
          <w:trHeight w:val="148"/>
        </w:trPr>
        <w:tc>
          <w:tcPr>
            <w:tcW w:w="1015" w:type="dxa"/>
            <w:shd w:val="clear" w:color="000000" w:fill="FFFFFF"/>
            <w:vAlign w:val="center"/>
          </w:tcPr>
          <w:p w14:paraId="2A6C9689"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22D7E083" w14:textId="703E3C14"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Đánh giá tác động của chi tiêu công/chi NSNN cho môi tr</w:t>
            </w:r>
            <w:r w:rsidRPr="00102A3C">
              <w:rPr>
                <w:rFonts w:ascii="Times New Roman" w:hAnsi="Times New Roman" w:cs="Times New Roman"/>
                <w:color w:val="000000" w:themeColor="text1"/>
                <w:sz w:val="26"/>
                <w:szCs w:val="26"/>
                <w:lang w:val="vi-VN"/>
              </w:rPr>
              <w:t>ường đối với việc giảm lượng khí thải CO2: Nghiên cứu thực nghiệm ở Việt Nam/các quốc gia …</w:t>
            </w:r>
          </w:p>
        </w:tc>
        <w:tc>
          <w:tcPr>
            <w:tcW w:w="6808" w:type="dxa"/>
            <w:gridSpan w:val="2"/>
            <w:shd w:val="clear" w:color="000000" w:fill="FFFFFF"/>
            <w:vAlign w:val="center"/>
          </w:tcPr>
          <w:p w14:paraId="4ECCB3CB"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77DD84CC" w14:textId="77777777" w:rsidTr="00C1276F">
        <w:tblPrEx>
          <w:tblCellMar>
            <w:left w:w="100" w:type="dxa"/>
            <w:right w:w="100" w:type="dxa"/>
          </w:tblCellMar>
        </w:tblPrEx>
        <w:trPr>
          <w:trHeight w:val="148"/>
        </w:trPr>
        <w:tc>
          <w:tcPr>
            <w:tcW w:w="1015" w:type="dxa"/>
            <w:shd w:val="clear" w:color="000000" w:fill="FFFFFF"/>
            <w:vAlign w:val="center"/>
          </w:tcPr>
          <w:p w14:paraId="10A92E2C"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455D1B4F" w14:textId="083C88DD"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Đo lường chất lượng dịch vụ công (tại các phòng công chứng, bệnh viện, tr</w:t>
            </w:r>
            <w:r w:rsidRPr="00102A3C">
              <w:rPr>
                <w:rFonts w:ascii="Times New Roman" w:hAnsi="Times New Roman" w:cs="Times New Roman"/>
                <w:color w:val="000000" w:themeColor="text1"/>
                <w:sz w:val="26"/>
                <w:szCs w:val="26"/>
                <w:lang w:val="vi-VN"/>
              </w:rPr>
              <w:t>ường học, …)</w:t>
            </w:r>
          </w:p>
        </w:tc>
        <w:tc>
          <w:tcPr>
            <w:tcW w:w="6808" w:type="dxa"/>
            <w:gridSpan w:val="2"/>
            <w:shd w:val="clear" w:color="000000" w:fill="FFFFFF"/>
            <w:vAlign w:val="center"/>
          </w:tcPr>
          <w:p w14:paraId="1FED90ED"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1F839983" w14:textId="77777777" w:rsidTr="00C1276F">
        <w:tblPrEx>
          <w:tblCellMar>
            <w:left w:w="100" w:type="dxa"/>
            <w:right w:w="100" w:type="dxa"/>
          </w:tblCellMar>
        </w:tblPrEx>
        <w:trPr>
          <w:trHeight w:val="148"/>
        </w:trPr>
        <w:tc>
          <w:tcPr>
            <w:tcW w:w="1015" w:type="dxa"/>
            <w:shd w:val="clear" w:color="000000" w:fill="FFFFFF"/>
            <w:vAlign w:val="center"/>
          </w:tcPr>
          <w:p w14:paraId="0A7110C3"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2E9CC742" w14:textId="16A4EECA"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Tác động của tài chính vi mô đến thu nhập của hộ nghèo ở Việt Nam.</w:t>
            </w:r>
          </w:p>
        </w:tc>
        <w:tc>
          <w:tcPr>
            <w:tcW w:w="6808" w:type="dxa"/>
            <w:gridSpan w:val="2"/>
            <w:shd w:val="clear" w:color="000000" w:fill="FFFFFF"/>
            <w:vAlign w:val="center"/>
          </w:tcPr>
          <w:p w14:paraId="4F94EE37"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57603DE6" w14:textId="77777777" w:rsidTr="00C1276F">
        <w:tblPrEx>
          <w:tblCellMar>
            <w:left w:w="100" w:type="dxa"/>
            <w:right w:w="100" w:type="dxa"/>
          </w:tblCellMar>
        </w:tblPrEx>
        <w:trPr>
          <w:trHeight w:val="148"/>
        </w:trPr>
        <w:tc>
          <w:tcPr>
            <w:tcW w:w="1015" w:type="dxa"/>
            <w:shd w:val="clear" w:color="000000" w:fill="FFFFFF"/>
            <w:vAlign w:val="center"/>
          </w:tcPr>
          <w:p w14:paraId="7B593DE5"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29A879B9" w14:textId="22338988"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Mối quan hệ giữa chi phí đại diện và cấu trúc sở hữu: Nghiên cứu ngành…/Các công ty niêm yết trên sàn chứng khoán Hồ Chí Minh.</w:t>
            </w:r>
          </w:p>
        </w:tc>
        <w:tc>
          <w:tcPr>
            <w:tcW w:w="6808" w:type="dxa"/>
            <w:gridSpan w:val="2"/>
            <w:shd w:val="clear" w:color="000000" w:fill="FFFFFF"/>
            <w:vAlign w:val="center"/>
          </w:tcPr>
          <w:p w14:paraId="3F5267AD"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19AEBF54" w14:textId="77777777" w:rsidTr="00C1276F">
        <w:tblPrEx>
          <w:tblCellMar>
            <w:left w:w="100" w:type="dxa"/>
            <w:right w:w="100" w:type="dxa"/>
          </w:tblCellMar>
        </w:tblPrEx>
        <w:trPr>
          <w:trHeight w:val="148"/>
        </w:trPr>
        <w:tc>
          <w:tcPr>
            <w:tcW w:w="1015" w:type="dxa"/>
            <w:shd w:val="clear" w:color="000000" w:fill="FFFFFF"/>
            <w:vAlign w:val="center"/>
          </w:tcPr>
          <w:p w14:paraId="74A3CED7"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4B42FB6D" w14:textId="5FEEB1EF"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Tác động của cấu trúc vốn đối với chi phí đại diện: Nghiên cứu ngành…/Các công ty niêm yết trên sàn chứng khoán Hồ Chí Minh.</w:t>
            </w:r>
          </w:p>
        </w:tc>
        <w:tc>
          <w:tcPr>
            <w:tcW w:w="6808" w:type="dxa"/>
            <w:gridSpan w:val="2"/>
            <w:shd w:val="clear" w:color="000000" w:fill="FFFFFF"/>
            <w:vAlign w:val="center"/>
          </w:tcPr>
          <w:p w14:paraId="63B45F09"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66F1552A" w14:textId="77777777" w:rsidTr="00C1276F">
        <w:tblPrEx>
          <w:tblCellMar>
            <w:left w:w="100" w:type="dxa"/>
            <w:right w:w="100" w:type="dxa"/>
          </w:tblCellMar>
        </w:tblPrEx>
        <w:trPr>
          <w:trHeight w:val="148"/>
        </w:trPr>
        <w:tc>
          <w:tcPr>
            <w:tcW w:w="1015" w:type="dxa"/>
            <w:shd w:val="clear" w:color="000000" w:fill="FFFFFF"/>
            <w:vAlign w:val="center"/>
          </w:tcPr>
          <w:p w14:paraId="1E01426C"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315DE3FB" w14:textId="535D1EF9"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Mô hình hợp tác công t</w:t>
            </w:r>
            <w:r w:rsidRPr="00102A3C">
              <w:rPr>
                <w:rFonts w:ascii="Times New Roman" w:hAnsi="Times New Roman" w:cs="Times New Roman"/>
                <w:color w:val="000000" w:themeColor="text1"/>
                <w:sz w:val="26"/>
                <w:szCs w:val="26"/>
                <w:lang w:val="vi-VN"/>
              </w:rPr>
              <w:t>ư (PPP) trong đầu tư cơ sở hạ tầng/giáo dục/y tế…. tại TP.HCM/Việt Nam và giải pháp hoàn thiện pháp luật về hợp tác công tư.</w:t>
            </w:r>
          </w:p>
        </w:tc>
        <w:tc>
          <w:tcPr>
            <w:tcW w:w="6808" w:type="dxa"/>
            <w:gridSpan w:val="2"/>
            <w:shd w:val="clear" w:color="000000" w:fill="FFFFFF"/>
            <w:vAlign w:val="center"/>
          </w:tcPr>
          <w:p w14:paraId="79FFD73E"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4B47A6ED" w14:textId="77777777" w:rsidTr="00C1276F">
        <w:tblPrEx>
          <w:tblCellMar>
            <w:left w:w="100" w:type="dxa"/>
            <w:right w:w="100" w:type="dxa"/>
          </w:tblCellMar>
        </w:tblPrEx>
        <w:trPr>
          <w:trHeight w:val="148"/>
        </w:trPr>
        <w:tc>
          <w:tcPr>
            <w:tcW w:w="1015" w:type="dxa"/>
            <w:shd w:val="clear" w:color="000000" w:fill="FFFFFF"/>
            <w:vAlign w:val="center"/>
          </w:tcPr>
          <w:p w14:paraId="5CF1A69D"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3D91BB17" w14:textId="16DBB70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Tác động của các nhân tố vĩ mô/ (hoặc giá dầu, giá vàng và tỷ giá) đến thị trường chứng khoán Việt Nam.</w:t>
            </w:r>
          </w:p>
        </w:tc>
        <w:tc>
          <w:tcPr>
            <w:tcW w:w="6808" w:type="dxa"/>
            <w:gridSpan w:val="2"/>
            <w:shd w:val="clear" w:color="000000" w:fill="FFFFFF"/>
            <w:vAlign w:val="center"/>
          </w:tcPr>
          <w:p w14:paraId="1AC323F8"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511A1074" w14:textId="77777777" w:rsidTr="00C1276F">
        <w:tblPrEx>
          <w:tblCellMar>
            <w:left w:w="100" w:type="dxa"/>
            <w:right w:w="100" w:type="dxa"/>
          </w:tblCellMar>
        </w:tblPrEx>
        <w:trPr>
          <w:trHeight w:val="148"/>
        </w:trPr>
        <w:tc>
          <w:tcPr>
            <w:tcW w:w="1015" w:type="dxa"/>
            <w:shd w:val="clear" w:color="000000" w:fill="FFFFFF"/>
            <w:vAlign w:val="center"/>
          </w:tcPr>
          <w:p w14:paraId="76D5C03E"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013D1059" w14:textId="6FF61FB8"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Tác động của các nhân tố vĩ mô/cú shock giá dầu đến cán cân thương mại Việt Nam.</w:t>
            </w:r>
          </w:p>
        </w:tc>
        <w:tc>
          <w:tcPr>
            <w:tcW w:w="6808" w:type="dxa"/>
            <w:gridSpan w:val="2"/>
            <w:shd w:val="clear" w:color="000000" w:fill="FFFFFF"/>
            <w:vAlign w:val="center"/>
          </w:tcPr>
          <w:p w14:paraId="1EA8E9B2"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677E7B4F" w14:textId="77777777" w:rsidTr="00C1276F">
        <w:tblPrEx>
          <w:tblCellMar>
            <w:left w:w="100" w:type="dxa"/>
            <w:right w:w="100" w:type="dxa"/>
          </w:tblCellMar>
        </w:tblPrEx>
        <w:trPr>
          <w:trHeight w:val="148"/>
        </w:trPr>
        <w:tc>
          <w:tcPr>
            <w:tcW w:w="1015" w:type="dxa"/>
            <w:shd w:val="clear" w:color="000000" w:fill="FFFFFF"/>
            <w:vAlign w:val="center"/>
          </w:tcPr>
          <w:p w14:paraId="2019E973"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1D1DA9E9" w14:textId="7A4D73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Đánh giá tác động của chi tiêu công/chi NSNN cho môi tr</w:t>
            </w:r>
            <w:r w:rsidRPr="00102A3C">
              <w:rPr>
                <w:rFonts w:ascii="Times New Roman" w:hAnsi="Times New Roman" w:cs="Times New Roman"/>
                <w:color w:val="000000" w:themeColor="text1"/>
                <w:sz w:val="26"/>
                <w:szCs w:val="26"/>
                <w:lang w:val="vi-VN"/>
              </w:rPr>
              <w:t>ường đối với việc giảm lượng khí thải CO2: Nghiên cứu thực nghiệm ở Việt Nam/các quốc gia …</w:t>
            </w:r>
          </w:p>
        </w:tc>
        <w:tc>
          <w:tcPr>
            <w:tcW w:w="6808" w:type="dxa"/>
            <w:gridSpan w:val="2"/>
            <w:shd w:val="clear" w:color="000000" w:fill="FFFFFF"/>
            <w:vAlign w:val="center"/>
          </w:tcPr>
          <w:p w14:paraId="160C0DEA"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200E4746" w14:textId="77777777" w:rsidTr="00C1276F">
        <w:tblPrEx>
          <w:tblCellMar>
            <w:left w:w="100" w:type="dxa"/>
            <w:right w:w="100" w:type="dxa"/>
          </w:tblCellMar>
        </w:tblPrEx>
        <w:trPr>
          <w:trHeight w:val="148"/>
        </w:trPr>
        <w:tc>
          <w:tcPr>
            <w:tcW w:w="1015" w:type="dxa"/>
            <w:shd w:val="clear" w:color="000000" w:fill="FFFFFF"/>
            <w:vAlign w:val="center"/>
          </w:tcPr>
          <w:p w14:paraId="244F9C84"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1D3444E1" w14:textId="5ED11096"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nhân tố ảnh h</w:t>
            </w:r>
            <w:r w:rsidRPr="00102A3C">
              <w:rPr>
                <w:rFonts w:ascii="Times New Roman" w:hAnsi="Times New Roman" w:cs="Times New Roman"/>
                <w:color w:val="000000" w:themeColor="text1"/>
                <w:sz w:val="26"/>
                <w:szCs w:val="26"/>
                <w:lang w:val="vi-VN"/>
              </w:rPr>
              <w:t>ưởng đến kiệt quệ tài chínhcủa các công ty niêm yết trên sàn chứng khoán Việt Nam.</w:t>
            </w:r>
          </w:p>
        </w:tc>
        <w:tc>
          <w:tcPr>
            <w:tcW w:w="6808" w:type="dxa"/>
            <w:gridSpan w:val="2"/>
            <w:shd w:val="clear" w:color="000000" w:fill="FFFFFF"/>
            <w:vAlign w:val="center"/>
          </w:tcPr>
          <w:p w14:paraId="794325CE"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27BD9DF5" w14:textId="77777777" w:rsidTr="00C1276F">
        <w:tblPrEx>
          <w:tblCellMar>
            <w:left w:w="100" w:type="dxa"/>
            <w:right w:w="100" w:type="dxa"/>
          </w:tblCellMar>
        </w:tblPrEx>
        <w:trPr>
          <w:trHeight w:val="148"/>
        </w:trPr>
        <w:tc>
          <w:tcPr>
            <w:tcW w:w="1015" w:type="dxa"/>
            <w:shd w:val="clear" w:color="000000" w:fill="FFFFFF"/>
            <w:vAlign w:val="center"/>
          </w:tcPr>
          <w:p w14:paraId="74B480F2"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4BC3ACF7" w14:textId="30618550"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Nghiên cứu chính sách cổ tức của các Ngân hàng th</w:t>
            </w:r>
            <w:r w:rsidRPr="00102A3C">
              <w:rPr>
                <w:rFonts w:ascii="Times New Roman" w:hAnsi="Times New Roman" w:cs="Times New Roman"/>
                <w:color w:val="000000" w:themeColor="text1"/>
                <w:sz w:val="26"/>
                <w:szCs w:val="26"/>
                <w:lang w:val="vi-VN"/>
              </w:rPr>
              <w:t>ương mại cổ phần đang niêm yết trên sàn chứng khoán Việt Nam.</w:t>
            </w:r>
          </w:p>
        </w:tc>
        <w:tc>
          <w:tcPr>
            <w:tcW w:w="6808" w:type="dxa"/>
            <w:gridSpan w:val="2"/>
            <w:shd w:val="clear" w:color="000000" w:fill="FFFFFF"/>
            <w:vAlign w:val="center"/>
          </w:tcPr>
          <w:p w14:paraId="2CCF4CAF"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0BEAC917" w14:textId="77777777" w:rsidTr="00C1276F">
        <w:tblPrEx>
          <w:tblCellMar>
            <w:left w:w="100" w:type="dxa"/>
            <w:right w:w="100" w:type="dxa"/>
          </w:tblCellMar>
        </w:tblPrEx>
        <w:trPr>
          <w:trHeight w:val="148"/>
        </w:trPr>
        <w:tc>
          <w:tcPr>
            <w:tcW w:w="1015" w:type="dxa"/>
            <w:shd w:val="clear" w:color="000000" w:fill="FFFFFF"/>
            <w:vAlign w:val="center"/>
          </w:tcPr>
          <w:p w14:paraId="33C24CF0"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400E65AF" w14:textId="493120DE"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Giải pháp tài chính nhằm nâng cao năng lực cạnh tranh của DN X trong điều kiện hội nhập.</w:t>
            </w:r>
          </w:p>
        </w:tc>
        <w:tc>
          <w:tcPr>
            <w:tcW w:w="6808" w:type="dxa"/>
            <w:gridSpan w:val="2"/>
            <w:shd w:val="clear" w:color="000000" w:fill="FFFFFF"/>
            <w:vAlign w:val="center"/>
          </w:tcPr>
          <w:p w14:paraId="035FC3E5"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12DDA50E" w14:textId="77777777" w:rsidTr="00C1276F">
        <w:tblPrEx>
          <w:tblCellMar>
            <w:left w:w="100" w:type="dxa"/>
            <w:right w:w="100" w:type="dxa"/>
          </w:tblCellMar>
        </w:tblPrEx>
        <w:trPr>
          <w:trHeight w:val="148"/>
        </w:trPr>
        <w:tc>
          <w:tcPr>
            <w:tcW w:w="1015" w:type="dxa"/>
            <w:shd w:val="clear" w:color="000000" w:fill="FFFFFF"/>
            <w:vAlign w:val="center"/>
          </w:tcPr>
          <w:p w14:paraId="75441597"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4FFD2582" w14:textId="5C11B46B"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Giải pháp hạn chế rủi ro trong đầu tư trên thị tr</w:t>
            </w:r>
            <w:r w:rsidRPr="00102A3C">
              <w:rPr>
                <w:rFonts w:ascii="Times New Roman" w:hAnsi="Times New Roman" w:cs="Times New Roman"/>
                <w:color w:val="000000" w:themeColor="text1"/>
                <w:sz w:val="26"/>
                <w:szCs w:val="26"/>
                <w:lang w:val="vi-VN"/>
              </w:rPr>
              <w:t>ường chứng khoán Việt Nam.</w:t>
            </w:r>
          </w:p>
        </w:tc>
        <w:tc>
          <w:tcPr>
            <w:tcW w:w="6808" w:type="dxa"/>
            <w:gridSpan w:val="2"/>
            <w:shd w:val="clear" w:color="000000" w:fill="FFFFFF"/>
            <w:vAlign w:val="center"/>
          </w:tcPr>
          <w:p w14:paraId="3D94DC8B"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736BC199" w14:textId="77777777" w:rsidTr="00C1276F">
        <w:tblPrEx>
          <w:tblCellMar>
            <w:left w:w="100" w:type="dxa"/>
            <w:right w:w="100" w:type="dxa"/>
          </w:tblCellMar>
        </w:tblPrEx>
        <w:trPr>
          <w:trHeight w:val="148"/>
        </w:trPr>
        <w:tc>
          <w:tcPr>
            <w:tcW w:w="1015" w:type="dxa"/>
            <w:shd w:val="clear" w:color="000000" w:fill="FFFFFF"/>
            <w:vAlign w:val="center"/>
          </w:tcPr>
          <w:p w14:paraId="3F6E5E3E"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082250BC" w14:textId="07EEF8A8"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các nhân tố ảnh h</w:t>
            </w:r>
            <w:r w:rsidRPr="00102A3C">
              <w:rPr>
                <w:rFonts w:ascii="Times New Roman" w:hAnsi="Times New Roman" w:cs="Times New Roman"/>
                <w:color w:val="000000" w:themeColor="text1"/>
                <w:sz w:val="26"/>
                <w:szCs w:val="26"/>
                <w:lang w:val="vi-VN"/>
              </w:rPr>
              <w:t>ưởng đến giá cổ phiếu niêm yết tại thị trường chứng khoán Việt Nam.</w:t>
            </w:r>
          </w:p>
        </w:tc>
        <w:tc>
          <w:tcPr>
            <w:tcW w:w="6808" w:type="dxa"/>
            <w:gridSpan w:val="2"/>
            <w:shd w:val="clear" w:color="000000" w:fill="FFFFFF"/>
            <w:vAlign w:val="center"/>
          </w:tcPr>
          <w:p w14:paraId="277FF877"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60A35FA8" w14:textId="77777777" w:rsidTr="00C1276F">
        <w:tblPrEx>
          <w:tblCellMar>
            <w:left w:w="100" w:type="dxa"/>
            <w:right w:w="100" w:type="dxa"/>
          </w:tblCellMar>
        </w:tblPrEx>
        <w:trPr>
          <w:trHeight w:val="148"/>
        </w:trPr>
        <w:tc>
          <w:tcPr>
            <w:tcW w:w="1015" w:type="dxa"/>
            <w:shd w:val="clear" w:color="000000" w:fill="FFFFFF"/>
            <w:vAlign w:val="center"/>
          </w:tcPr>
          <w:p w14:paraId="1CB3B4B4"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35282519" w14:textId="769996AE"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Ảnh h</w:t>
            </w:r>
            <w:r w:rsidRPr="00102A3C">
              <w:rPr>
                <w:rFonts w:ascii="Times New Roman" w:hAnsi="Times New Roman" w:cs="Times New Roman"/>
                <w:color w:val="000000" w:themeColor="text1"/>
                <w:sz w:val="26"/>
                <w:szCs w:val="26"/>
                <w:lang w:val="vi-VN"/>
              </w:rPr>
              <w:t>ưởng của l</w:t>
            </w:r>
            <w:r w:rsidRPr="00102A3C">
              <w:rPr>
                <w:rFonts w:ascii="Times New Roman" w:hAnsi="Times New Roman" w:cs="Times New Roman"/>
                <w:color w:val="000000" w:themeColor="text1"/>
                <w:sz w:val="26"/>
                <w:szCs w:val="26"/>
              </w:rPr>
              <w:t>ãi suất đến nợ công và bài học khuyến nghị cho quản lý nợ công tại Việt Nam</w:t>
            </w:r>
          </w:p>
        </w:tc>
        <w:tc>
          <w:tcPr>
            <w:tcW w:w="6808" w:type="dxa"/>
            <w:gridSpan w:val="2"/>
            <w:shd w:val="clear" w:color="000000" w:fill="FFFFFF"/>
            <w:vAlign w:val="center"/>
          </w:tcPr>
          <w:p w14:paraId="60240367"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0F13E9D4" w14:textId="77777777" w:rsidTr="00C1276F">
        <w:tblPrEx>
          <w:tblCellMar>
            <w:left w:w="100" w:type="dxa"/>
            <w:right w:w="100" w:type="dxa"/>
          </w:tblCellMar>
        </w:tblPrEx>
        <w:trPr>
          <w:trHeight w:val="148"/>
        </w:trPr>
        <w:tc>
          <w:tcPr>
            <w:tcW w:w="1015" w:type="dxa"/>
            <w:shd w:val="clear" w:color="000000" w:fill="FFFFFF"/>
            <w:vAlign w:val="center"/>
          </w:tcPr>
          <w:p w14:paraId="293FBC9E"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0D33C78D" w14:textId="09FE242A"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Đầu tư trực tiếp nước ngoài vào Việt Nam - Thực trạng và giải pháp.</w:t>
            </w:r>
          </w:p>
        </w:tc>
        <w:tc>
          <w:tcPr>
            <w:tcW w:w="6808" w:type="dxa"/>
            <w:gridSpan w:val="2"/>
            <w:shd w:val="clear" w:color="000000" w:fill="FFFFFF"/>
            <w:vAlign w:val="center"/>
          </w:tcPr>
          <w:p w14:paraId="167B3102"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06241B6C" w14:textId="77777777" w:rsidTr="00C1276F">
        <w:tblPrEx>
          <w:tblCellMar>
            <w:left w:w="100" w:type="dxa"/>
            <w:right w:w="100" w:type="dxa"/>
          </w:tblCellMar>
        </w:tblPrEx>
        <w:trPr>
          <w:trHeight w:val="148"/>
        </w:trPr>
        <w:tc>
          <w:tcPr>
            <w:tcW w:w="1015" w:type="dxa"/>
            <w:shd w:val="clear" w:color="000000" w:fill="FFFFFF"/>
            <w:vAlign w:val="center"/>
          </w:tcPr>
          <w:p w14:paraId="1358B426"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4D03E142" w14:textId="323CAAE5"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Thâm hụt ngân sách nhà n</w:t>
            </w:r>
            <w:r w:rsidRPr="00102A3C">
              <w:rPr>
                <w:rFonts w:ascii="Times New Roman" w:hAnsi="Times New Roman" w:cs="Times New Roman"/>
                <w:color w:val="000000" w:themeColor="text1"/>
                <w:sz w:val="26"/>
                <w:szCs w:val="26"/>
                <w:lang w:val="vi-VN"/>
              </w:rPr>
              <w:t>ước và các giải pháp khắc phục tại Việt Nam.</w:t>
            </w:r>
          </w:p>
        </w:tc>
        <w:tc>
          <w:tcPr>
            <w:tcW w:w="6808" w:type="dxa"/>
            <w:gridSpan w:val="2"/>
            <w:shd w:val="clear" w:color="000000" w:fill="FFFFFF"/>
            <w:vAlign w:val="center"/>
          </w:tcPr>
          <w:p w14:paraId="28E57772"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062F7356" w14:textId="77777777" w:rsidTr="00C1276F">
        <w:tblPrEx>
          <w:tblCellMar>
            <w:left w:w="100" w:type="dxa"/>
            <w:right w:w="100" w:type="dxa"/>
          </w:tblCellMar>
        </w:tblPrEx>
        <w:trPr>
          <w:trHeight w:val="148"/>
        </w:trPr>
        <w:tc>
          <w:tcPr>
            <w:tcW w:w="1015" w:type="dxa"/>
            <w:shd w:val="clear" w:color="000000" w:fill="FFFFFF"/>
            <w:vAlign w:val="center"/>
          </w:tcPr>
          <w:p w14:paraId="55F50FB4"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35685A03" w14:textId="6568685B"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Giải pháp nâng cao hiệu quả hoạt động thanh toán quốc tế tại… </w:t>
            </w:r>
          </w:p>
        </w:tc>
        <w:tc>
          <w:tcPr>
            <w:tcW w:w="6808" w:type="dxa"/>
            <w:gridSpan w:val="2"/>
            <w:shd w:val="clear" w:color="000000" w:fill="FFFFFF"/>
            <w:vAlign w:val="center"/>
          </w:tcPr>
          <w:p w14:paraId="7F51F4F6"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5DBE67F3" w14:textId="77777777" w:rsidTr="00C1276F">
        <w:tblPrEx>
          <w:tblCellMar>
            <w:left w:w="100" w:type="dxa"/>
            <w:right w:w="100" w:type="dxa"/>
          </w:tblCellMar>
        </w:tblPrEx>
        <w:trPr>
          <w:trHeight w:val="148"/>
        </w:trPr>
        <w:tc>
          <w:tcPr>
            <w:tcW w:w="1015" w:type="dxa"/>
            <w:shd w:val="clear" w:color="000000" w:fill="FFFFFF"/>
            <w:vAlign w:val="center"/>
          </w:tcPr>
          <w:p w14:paraId="6878302F"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65DD5EF4" w14:textId="6CA6AF6A"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Một số giải pháp mở rộng hoạt động tín dụng tài trợ xuất nhập khẩu tại ngân hàng…</w:t>
            </w:r>
          </w:p>
        </w:tc>
        <w:tc>
          <w:tcPr>
            <w:tcW w:w="6808" w:type="dxa"/>
            <w:gridSpan w:val="2"/>
            <w:shd w:val="clear" w:color="000000" w:fill="FFFFFF"/>
            <w:vAlign w:val="center"/>
          </w:tcPr>
          <w:p w14:paraId="78909559"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3BF87043" w14:textId="77777777" w:rsidTr="00C1276F">
        <w:tblPrEx>
          <w:tblCellMar>
            <w:left w:w="100" w:type="dxa"/>
            <w:right w:w="100" w:type="dxa"/>
          </w:tblCellMar>
        </w:tblPrEx>
        <w:trPr>
          <w:trHeight w:val="148"/>
        </w:trPr>
        <w:tc>
          <w:tcPr>
            <w:tcW w:w="1015" w:type="dxa"/>
            <w:shd w:val="clear" w:color="000000" w:fill="FFFFFF"/>
            <w:vAlign w:val="center"/>
          </w:tcPr>
          <w:p w14:paraId="1EAE8973"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28DBC7E3" w14:textId="44F79DFF"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Giải pháp phát triển dịch vụ ngân hàng hiện đại của các ngân hàng th</w:t>
            </w:r>
            <w:r w:rsidRPr="00102A3C">
              <w:rPr>
                <w:rFonts w:ascii="Times New Roman" w:hAnsi="Times New Roman" w:cs="Times New Roman"/>
                <w:color w:val="000000" w:themeColor="text1"/>
                <w:sz w:val="26"/>
                <w:szCs w:val="26"/>
                <w:lang w:val="vi-VN"/>
              </w:rPr>
              <w:t>ương mại tại Việt Nam.</w:t>
            </w:r>
          </w:p>
        </w:tc>
        <w:tc>
          <w:tcPr>
            <w:tcW w:w="6808" w:type="dxa"/>
            <w:gridSpan w:val="2"/>
            <w:shd w:val="clear" w:color="000000" w:fill="FFFFFF"/>
            <w:vAlign w:val="center"/>
          </w:tcPr>
          <w:p w14:paraId="12901168"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46FF041B" w14:textId="77777777" w:rsidTr="00C1276F">
        <w:tblPrEx>
          <w:tblCellMar>
            <w:left w:w="100" w:type="dxa"/>
            <w:right w:w="100" w:type="dxa"/>
          </w:tblCellMar>
        </w:tblPrEx>
        <w:trPr>
          <w:trHeight w:val="148"/>
        </w:trPr>
        <w:tc>
          <w:tcPr>
            <w:tcW w:w="1015" w:type="dxa"/>
            <w:shd w:val="clear" w:color="000000" w:fill="FFFFFF"/>
            <w:vAlign w:val="center"/>
          </w:tcPr>
          <w:p w14:paraId="5C20FF97"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78FA2855" w14:textId="404D5CDF"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Giải pháp nâng cao hiệu quả sử dụng vốn tại ngân hàng…</w:t>
            </w:r>
          </w:p>
        </w:tc>
        <w:tc>
          <w:tcPr>
            <w:tcW w:w="6808" w:type="dxa"/>
            <w:gridSpan w:val="2"/>
            <w:shd w:val="clear" w:color="000000" w:fill="FFFFFF"/>
            <w:vAlign w:val="center"/>
          </w:tcPr>
          <w:p w14:paraId="2FEA34F9"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0397ADAB" w14:textId="77777777" w:rsidTr="00C1276F">
        <w:tblPrEx>
          <w:tblCellMar>
            <w:left w:w="100" w:type="dxa"/>
            <w:right w:w="100" w:type="dxa"/>
          </w:tblCellMar>
        </w:tblPrEx>
        <w:trPr>
          <w:trHeight w:val="148"/>
        </w:trPr>
        <w:tc>
          <w:tcPr>
            <w:tcW w:w="1015" w:type="dxa"/>
            <w:shd w:val="clear" w:color="000000" w:fill="FFFFFF"/>
            <w:vAlign w:val="center"/>
          </w:tcPr>
          <w:p w14:paraId="73507616"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70CF18A9" w14:textId="6CEE18E3"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Mối quan hệ giữa giá dầu, giá vàng và giá cổ phiếu ở Việt Nam và một số quốc gia Đông Nam Á</w:t>
            </w:r>
          </w:p>
        </w:tc>
        <w:tc>
          <w:tcPr>
            <w:tcW w:w="6808" w:type="dxa"/>
            <w:gridSpan w:val="2"/>
            <w:shd w:val="clear" w:color="000000" w:fill="FFFFFF"/>
            <w:vAlign w:val="center"/>
          </w:tcPr>
          <w:p w14:paraId="53F1F02C"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4208A916" w14:textId="77777777" w:rsidTr="00C1276F">
        <w:tblPrEx>
          <w:tblCellMar>
            <w:left w:w="100" w:type="dxa"/>
            <w:right w:w="100" w:type="dxa"/>
          </w:tblCellMar>
        </w:tblPrEx>
        <w:trPr>
          <w:trHeight w:val="148"/>
        </w:trPr>
        <w:tc>
          <w:tcPr>
            <w:tcW w:w="1015" w:type="dxa"/>
            <w:shd w:val="clear" w:color="000000" w:fill="FFFFFF"/>
            <w:vAlign w:val="center"/>
          </w:tcPr>
          <w:p w14:paraId="39616E74"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69D72E75" w14:textId="614B941F"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Ảnh h</w:t>
            </w:r>
            <w:r w:rsidRPr="00102A3C">
              <w:rPr>
                <w:rFonts w:ascii="Times New Roman" w:hAnsi="Times New Roman" w:cs="Times New Roman"/>
                <w:color w:val="000000" w:themeColor="text1"/>
                <w:sz w:val="26"/>
                <w:szCs w:val="26"/>
                <w:lang w:val="vi-VN"/>
              </w:rPr>
              <w:t>ưởng của cấu trúc vốn lên hiệu quả hoạt động của các công ty/ngân hàng...</w:t>
            </w:r>
          </w:p>
        </w:tc>
        <w:tc>
          <w:tcPr>
            <w:tcW w:w="6808" w:type="dxa"/>
            <w:gridSpan w:val="2"/>
            <w:shd w:val="clear" w:color="000000" w:fill="FFFFFF"/>
            <w:vAlign w:val="center"/>
          </w:tcPr>
          <w:p w14:paraId="7F1E21EE"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08120E6C" w14:textId="77777777" w:rsidTr="00C1276F">
        <w:tblPrEx>
          <w:tblCellMar>
            <w:left w:w="100" w:type="dxa"/>
            <w:right w:w="100" w:type="dxa"/>
          </w:tblCellMar>
        </w:tblPrEx>
        <w:trPr>
          <w:trHeight w:val="148"/>
        </w:trPr>
        <w:tc>
          <w:tcPr>
            <w:tcW w:w="1015" w:type="dxa"/>
            <w:shd w:val="clear" w:color="000000" w:fill="FFFFFF"/>
            <w:vAlign w:val="center"/>
          </w:tcPr>
          <w:p w14:paraId="66E4AB59"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6D8E5098" w14:textId="37BFFB2F"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Ảnh h</w:t>
            </w:r>
            <w:r w:rsidRPr="00102A3C">
              <w:rPr>
                <w:rFonts w:ascii="Times New Roman" w:hAnsi="Times New Roman" w:cs="Times New Roman"/>
                <w:color w:val="000000" w:themeColor="text1"/>
                <w:sz w:val="26"/>
                <w:szCs w:val="26"/>
                <w:lang w:val="vi-VN"/>
              </w:rPr>
              <w:t>ưởng của cấu trúc vốn lên hiệu quả hoạt động của các công ty/ngân hàng...</w:t>
            </w:r>
          </w:p>
        </w:tc>
        <w:tc>
          <w:tcPr>
            <w:tcW w:w="6808" w:type="dxa"/>
            <w:gridSpan w:val="2"/>
            <w:shd w:val="clear" w:color="000000" w:fill="FFFFFF"/>
            <w:vAlign w:val="center"/>
          </w:tcPr>
          <w:p w14:paraId="07B6BA34"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587508CC" w14:textId="77777777" w:rsidTr="00C1276F">
        <w:tblPrEx>
          <w:tblCellMar>
            <w:left w:w="100" w:type="dxa"/>
            <w:right w:w="100" w:type="dxa"/>
          </w:tblCellMar>
        </w:tblPrEx>
        <w:trPr>
          <w:trHeight w:val="148"/>
        </w:trPr>
        <w:tc>
          <w:tcPr>
            <w:tcW w:w="1015" w:type="dxa"/>
            <w:shd w:val="clear" w:color="000000" w:fill="FFFFFF"/>
            <w:vAlign w:val="center"/>
          </w:tcPr>
          <w:p w14:paraId="3D9B5876"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0B9D7D6A" w14:textId="1CDF5E3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yếu tố tác động đến tỷ số ROA của các công ty (trong ngành) ...</w:t>
            </w:r>
          </w:p>
        </w:tc>
        <w:tc>
          <w:tcPr>
            <w:tcW w:w="6808" w:type="dxa"/>
            <w:gridSpan w:val="2"/>
            <w:shd w:val="clear" w:color="000000" w:fill="FFFFFF"/>
            <w:vAlign w:val="center"/>
          </w:tcPr>
          <w:p w14:paraId="33E0F71E"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330D97CE" w14:textId="77777777" w:rsidTr="00C1276F">
        <w:tblPrEx>
          <w:tblCellMar>
            <w:left w:w="100" w:type="dxa"/>
            <w:right w:w="100" w:type="dxa"/>
          </w:tblCellMar>
        </w:tblPrEx>
        <w:trPr>
          <w:trHeight w:val="148"/>
        </w:trPr>
        <w:tc>
          <w:tcPr>
            <w:tcW w:w="1015" w:type="dxa"/>
            <w:shd w:val="clear" w:color="000000" w:fill="FFFFFF"/>
            <w:vAlign w:val="center"/>
          </w:tcPr>
          <w:p w14:paraId="5961DEA3"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1AA6EF28" w14:textId="2B85928D"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Tăng cường thu hút FDI vào lĩnh vực nông nghiệp và phát triển nông thôn Việt Nam.</w:t>
            </w:r>
          </w:p>
        </w:tc>
        <w:tc>
          <w:tcPr>
            <w:tcW w:w="6808" w:type="dxa"/>
            <w:gridSpan w:val="2"/>
            <w:shd w:val="clear" w:color="000000" w:fill="FFFFFF"/>
            <w:vAlign w:val="center"/>
          </w:tcPr>
          <w:p w14:paraId="11318024"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4A0C8BC0" w14:textId="77777777" w:rsidTr="00C1276F">
        <w:tblPrEx>
          <w:tblCellMar>
            <w:left w:w="100" w:type="dxa"/>
            <w:right w:w="100" w:type="dxa"/>
          </w:tblCellMar>
        </w:tblPrEx>
        <w:trPr>
          <w:trHeight w:val="148"/>
        </w:trPr>
        <w:tc>
          <w:tcPr>
            <w:tcW w:w="1015" w:type="dxa"/>
            <w:shd w:val="clear" w:color="000000" w:fill="FFFFFF"/>
            <w:vAlign w:val="center"/>
          </w:tcPr>
          <w:p w14:paraId="077FDB68"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4F10CC91" w14:textId="5E5A2542"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Nợ Chính phủ và tăng trưởng kinh tế -nghiên cứu thực nghiệm tại các thị tr</w:t>
            </w:r>
            <w:r w:rsidRPr="00102A3C">
              <w:rPr>
                <w:rFonts w:ascii="Times New Roman" w:hAnsi="Times New Roman" w:cs="Times New Roman"/>
                <w:color w:val="000000" w:themeColor="text1"/>
                <w:sz w:val="26"/>
                <w:szCs w:val="26"/>
                <w:lang w:val="vi-VN"/>
              </w:rPr>
              <w:t>ường mới nổi.</w:t>
            </w:r>
          </w:p>
        </w:tc>
        <w:tc>
          <w:tcPr>
            <w:tcW w:w="6808" w:type="dxa"/>
            <w:gridSpan w:val="2"/>
            <w:shd w:val="clear" w:color="000000" w:fill="FFFFFF"/>
            <w:vAlign w:val="center"/>
          </w:tcPr>
          <w:p w14:paraId="5284C1D3"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79BB46D1" w14:textId="77777777" w:rsidTr="00C1276F">
        <w:tblPrEx>
          <w:tblCellMar>
            <w:left w:w="100" w:type="dxa"/>
            <w:right w:w="100" w:type="dxa"/>
          </w:tblCellMar>
        </w:tblPrEx>
        <w:trPr>
          <w:trHeight w:val="148"/>
        </w:trPr>
        <w:tc>
          <w:tcPr>
            <w:tcW w:w="1015" w:type="dxa"/>
            <w:shd w:val="clear" w:color="000000" w:fill="FFFFFF"/>
            <w:vAlign w:val="center"/>
          </w:tcPr>
          <w:p w14:paraId="7E80E8D0"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32706D79" w14:textId="2098B74A"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Nghiên cứu về mối quan hệ giữa đổi mới sáng tạo, khởi nghiệp và tăng trưởng kinh tế ở Việt Nam và một số quốc gia khác.</w:t>
            </w:r>
          </w:p>
        </w:tc>
        <w:tc>
          <w:tcPr>
            <w:tcW w:w="6808" w:type="dxa"/>
            <w:gridSpan w:val="2"/>
            <w:shd w:val="clear" w:color="000000" w:fill="FFFFFF"/>
            <w:vAlign w:val="center"/>
          </w:tcPr>
          <w:p w14:paraId="1E2482D1"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651D2A57" w14:textId="77777777" w:rsidTr="00C1276F">
        <w:tblPrEx>
          <w:tblCellMar>
            <w:left w:w="100" w:type="dxa"/>
            <w:right w:w="100" w:type="dxa"/>
          </w:tblCellMar>
        </w:tblPrEx>
        <w:trPr>
          <w:trHeight w:val="148"/>
        </w:trPr>
        <w:tc>
          <w:tcPr>
            <w:tcW w:w="1015" w:type="dxa"/>
            <w:shd w:val="clear" w:color="000000" w:fill="FFFFFF"/>
            <w:vAlign w:val="center"/>
          </w:tcPr>
          <w:p w14:paraId="541F7B4D"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56CA0FF7" w14:textId="2AEE31F6"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Ảnh h</w:t>
            </w:r>
            <w:r w:rsidRPr="00102A3C">
              <w:rPr>
                <w:rFonts w:ascii="Times New Roman" w:hAnsi="Times New Roman" w:cs="Times New Roman"/>
                <w:color w:val="000000" w:themeColor="text1"/>
                <w:sz w:val="26"/>
                <w:szCs w:val="26"/>
                <w:lang w:val="vi-VN"/>
              </w:rPr>
              <w:t>ưởng của kiều hối đến tăng trưởng kinh tế và nghèo đói tại một số quốc gia đang phát triển ở châu Á.</w:t>
            </w:r>
          </w:p>
        </w:tc>
        <w:tc>
          <w:tcPr>
            <w:tcW w:w="6808" w:type="dxa"/>
            <w:gridSpan w:val="2"/>
            <w:shd w:val="clear" w:color="000000" w:fill="FFFFFF"/>
            <w:vAlign w:val="center"/>
          </w:tcPr>
          <w:p w14:paraId="20D34C27"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528D8C1E" w14:textId="77777777" w:rsidTr="00C1276F">
        <w:tblPrEx>
          <w:tblCellMar>
            <w:left w:w="100" w:type="dxa"/>
            <w:right w:w="100" w:type="dxa"/>
          </w:tblCellMar>
        </w:tblPrEx>
        <w:trPr>
          <w:trHeight w:val="148"/>
        </w:trPr>
        <w:tc>
          <w:tcPr>
            <w:tcW w:w="1015" w:type="dxa"/>
            <w:shd w:val="clear" w:color="000000" w:fill="FFFFFF"/>
            <w:vAlign w:val="center"/>
          </w:tcPr>
          <w:p w14:paraId="67FE3D77"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1F88DCCB" w14:textId="1B4540BB"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Nghiên cứu mối quan hệ giữa phát triển tài chính với bất bình đẳng thu nhập và đói nghèo - Bằng chứng từ các quốc gia thị tr</w:t>
            </w:r>
            <w:r w:rsidRPr="00102A3C">
              <w:rPr>
                <w:rFonts w:ascii="Times New Roman" w:hAnsi="Times New Roman" w:cs="Times New Roman"/>
                <w:color w:val="000000" w:themeColor="text1"/>
                <w:sz w:val="26"/>
                <w:szCs w:val="26"/>
                <w:lang w:val="vi-VN"/>
              </w:rPr>
              <w:t>ường mới nổi.</w:t>
            </w:r>
          </w:p>
        </w:tc>
        <w:tc>
          <w:tcPr>
            <w:tcW w:w="6808" w:type="dxa"/>
            <w:gridSpan w:val="2"/>
            <w:shd w:val="clear" w:color="000000" w:fill="FFFFFF"/>
            <w:vAlign w:val="center"/>
          </w:tcPr>
          <w:p w14:paraId="608B1410"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7F2FE79A" w14:textId="77777777" w:rsidTr="00C1276F">
        <w:tblPrEx>
          <w:tblCellMar>
            <w:left w:w="100" w:type="dxa"/>
            <w:right w:w="100" w:type="dxa"/>
          </w:tblCellMar>
        </w:tblPrEx>
        <w:trPr>
          <w:trHeight w:val="148"/>
        </w:trPr>
        <w:tc>
          <w:tcPr>
            <w:tcW w:w="1015" w:type="dxa"/>
            <w:shd w:val="clear" w:color="000000" w:fill="FFFFFF"/>
            <w:vAlign w:val="center"/>
          </w:tcPr>
          <w:p w14:paraId="0EB3030B"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04886503" w14:textId="6BD506F0"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Ảnh h</w:t>
            </w:r>
            <w:r w:rsidRPr="00102A3C">
              <w:rPr>
                <w:rFonts w:ascii="Times New Roman" w:hAnsi="Times New Roman" w:cs="Times New Roman"/>
                <w:color w:val="000000" w:themeColor="text1"/>
                <w:sz w:val="26"/>
                <w:szCs w:val="26"/>
                <w:lang w:val="vi-VN"/>
              </w:rPr>
              <w:t>ưởng của năng lực cạnh tranh lên mối quan hệ giữa đ</w:t>
            </w:r>
            <w:r w:rsidRPr="00102A3C">
              <w:rPr>
                <w:rFonts w:ascii="Times New Roman" w:hAnsi="Times New Roman" w:cs="Times New Roman"/>
                <w:color w:val="000000" w:themeColor="text1"/>
                <w:sz w:val="26"/>
                <w:szCs w:val="26"/>
              </w:rPr>
              <w:t>òn bẩy và thành quả hoạt động của doanh nghiệp. Bằng chứng thực nghiệm ở Việt Nam.</w:t>
            </w:r>
          </w:p>
        </w:tc>
        <w:tc>
          <w:tcPr>
            <w:tcW w:w="6808" w:type="dxa"/>
            <w:gridSpan w:val="2"/>
            <w:shd w:val="clear" w:color="000000" w:fill="FFFFFF"/>
            <w:vAlign w:val="center"/>
          </w:tcPr>
          <w:p w14:paraId="7F97D76A"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57FF1896" w14:textId="77777777" w:rsidTr="00C1276F">
        <w:tblPrEx>
          <w:tblCellMar>
            <w:left w:w="100" w:type="dxa"/>
            <w:right w:w="100" w:type="dxa"/>
          </w:tblCellMar>
        </w:tblPrEx>
        <w:trPr>
          <w:trHeight w:val="148"/>
        </w:trPr>
        <w:tc>
          <w:tcPr>
            <w:tcW w:w="1015" w:type="dxa"/>
            <w:shd w:val="clear" w:color="000000" w:fill="FFFFFF"/>
            <w:vAlign w:val="center"/>
          </w:tcPr>
          <w:p w14:paraId="068B1F32"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22386907" w14:textId="705F135F"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Ứng dụng ph</w:t>
            </w:r>
            <w:r w:rsidRPr="00102A3C">
              <w:rPr>
                <w:rFonts w:ascii="Times New Roman" w:hAnsi="Times New Roman" w:cs="Times New Roman"/>
                <w:color w:val="000000" w:themeColor="text1"/>
                <w:sz w:val="26"/>
                <w:szCs w:val="26"/>
                <w:lang w:val="vi-VN"/>
              </w:rPr>
              <w:t>ương pháp bao dữ liệu DEA vào việc đánh giá hiệu quả tái cơ cấu hệ thống ngân hàng thương mại Việt Nam giai  đoạn 2011-2015.</w:t>
            </w:r>
          </w:p>
        </w:tc>
        <w:tc>
          <w:tcPr>
            <w:tcW w:w="6808" w:type="dxa"/>
            <w:gridSpan w:val="2"/>
            <w:shd w:val="clear" w:color="000000" w:fill="FFFFFF"/>
            <w:vAlign w:val="center"/>
          </w:tcPr>
          <w:p w14:paraId="6921FD4B"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3DCBEA27" w14:textId="77777777" w:rsidTr="00C1276F">
        <w:tblPrEx>
          <w:tblCellMar>
            <w:left w:w="100" w:type="dxa"/>
            <w:right w:w="100" w:type="dxa"/>
          </w:tblCellMar>
        </w:tblPrEx>
        <w:trPr>
          <w:trHeight w:val="148"/>
        </w:trPr>
        <w:tc>
          <w:tcPr>
            <w:tcW w:w="1015" w:type="dxa"/>
            <w:shd w:val="clear" w:color="000000" w:fill="FFFFFF"/>
            <w:vAlign w:val="center"/>
          </w:tcPr>
          <w:p w14:paraId="3812A7C7"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3EBB5CE7" w14:textId="52E29EE0"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Quyền sở hữu cấu trúc vốn và quyết định tài trợ: Bằng chứng thực nghiệm tại các công ty niêm yết trên sở giao dịch chứng  khoán TP. Hồ Chí Minh (hose) ở Việt Nam.</w:t>
            </w:r>
          </w:p>
        </w:tc>
        <w:tc>
          <w:tcPr>
            <w:tcW w:w="6808" w:type="dxa"/>
            <w:gridSpan w:val="2"/>
            <w:shd w:val="clear" w:color="000000" w:fill="FFFFFF"/>
            <w:vAlign w:val="center"/>
          </w:tcPr>
          <w:p w14:paraId="34E7DB11"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3FD11341" w14:textId="77777777" w:rsidTr="00C1276F">
        <w:tblPrEx>
          <w:tblCellMar>
            <w:left w:w="100" w:type="dxa"/>
            <w:right w:w="100" w:type="dxa"/>
          </w:tblCellMar>
        </w:tblPrEx>
        <w:trPr>
          <w:trHeight w:val="148"/>
        </w:trPr>
        <w:tc>
          <w:tcPr>
            <w:tcW w:w="1015" w:type="dxa"/>
            <w:shd w:val="clear" w:color="000000" w:fill="FFFFFF"/>
            <w:vAlign w:val="center"/>
          </w:tcPr>
          <w:p w14:paraId="65E8D446"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30245F3E" w14:textId="52DC86D8"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Tác động của thương mại hóa đến ô nhiễm môi trường ở khu vực ASEAN-5 giai đoạn 2000 – 2017.</w:t>
            </w:r>
          </w:p>
        </w:tc>
        <w:tc>
          <w:tcPr>
            <w:tcW w:w="6808" w:type="dxa"/>
            <w:gridSpan w:val="2"/>
            <w:shd w:val="clear" w:color="000000" w:fill="FFFFFF"/>
            <w:vAlign w:val="center"/>
          </w:tcPr>
          <w:p w14:paraId="7E6690E1"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5C88D7AE" w14:textId="77777777" w:rsidTr="00C1276F">
        <w:tblPrEx>
          <w:tblCellMar>
            <w:left w:w="100" w:type="dxa"/>
            <w:right w:w="100" w:type="dxa"/>
          </w:tblCellMar>
        </w:tblPrEx>
        <w:trPr>
          <w:trHeight w:val="148"/>
        </w:trPr>
        <w:tc>
          <w:tcPr>
            <w:tcW w:w="1015" w:type="dxa"/>
            <w:shd w:val="clear" w:color="000000" w:fill="FFFFFF"/>
            <w:vAlign w:val="center"/>
          </w:tcPr>
          <w:p w14:paraId="4C195099"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0235E5D0" w14:textId="08C70EA6"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Tác động của giám đốc điều hành kiêm nhiệm đến tỷ suất sinh lợi cổ phiếu và thành quả của các công ty Việt Nam khi thực hiện M&amp;A.</w:t>
            </w:r>
          </w:p>
        </w:tc>
        <w:tc>
          <w:tcPr>
            <w:tcW w:w="6808" w:type="dxa"/>
            <w:gridSpan w:val="2"/>
            <w:shd w:val="clear" w:color="000000" w:fill="FFFFFF"/>
            <w:vAlign w:val="center"/>
          </w:tcPr>
          <w:p w14:paraId="68BE0313"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66A34AB4" w14:textId="77777777" w:rsidTr="00C1276F">
        <w:tblPrEx>
          <w:tblCellMar>
            <w:left w:w="100" w:type="dxa"/>
            <w:right w:w="100" w:type="dxa"/>
          </w:tblCellMar>
        </w:tblPrEx>
        <w:trPr>
          <w:trHeight w:val="148"/>
        </w:trPr>
        <w:tc>
          <w:tcPr>
            <w:tcW w:w="1015" w:type="dxa"/>
            <w:shd w:val="clear" w:color="000000" w:fill="FFFFFF"/>
            <w:vAlign w:val="center"/>
          </w:tcPr>
          <w:p w14:paraId="667924C8"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5084F4CE" w14:textId="2175CAD0"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nhân tố ảnh h</w:t>
            </w:r>
            <w:r w:rsidRPr="00102A3C">
              <w:rPr>
                <w:rFonts w:ascii="Times New Roman" w:hAnsi="Times New Roman" w:cs="Times New Roman"/>
                <w:color w:val="000000" w:themeColor="text1"/>
                <w:sz w:val="26"/>
                <w:szCs w:val="26"/>
                <w:lang w:val="vi-VN"/>
              </w:rPr>
              <w:t>ưởng đến mức độ đ</w:t>
            </w:r>
            <w:r w:rsidRPr="00102A3C">
              <w:rPr>
                <w:rFonts w:ascii="Times New Roman" w:hAnsi="Times New Roman" w:cs="Times New Roman"/>
                <w:color w:val="000000" w:themeColor="text1"/>
                <w:sz w:val="26"/>
                <w:szCs w:val="26"/>
              </w:rPr>
              <w:t>òn bẩy tài chính của các doanh nghiệp tại thị tr</w:t>
            </w:r>
            <w:r w:rsidRPr="00102A3C">
              <w:rPr>
                <w:rFonts w:ascii="Times New Roman" w:hAnsi="Times New Roman" w:cs="Times New Roman"/>
                <w:color w:val="000000" w:themeColor="text1"/>
                <w:sz w:val="26"/>
                <w:szCs w:val="26"/>
                <w:lang w:val="vi-VN"/>
              </w:rPr>
              <w:t>ường Việt Nam bằng phương pháp hồi quy phân vị.</w:t>
            </w:r>
          </w:p>
        </w:tc>
        <w:tc>
          <w:tcPr>
            <w:tcW w:w="6808" w:type="dxa"/>
            <w:gridSpan w:val="2"/>
            <w:shd w:val="clear" w:color="000000" w:fill="FFFFFF"/>
            <w:vAlign w:val="center"/>
          </w:tcPr>
          <w:p w14:paraId="17B06F1C"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6DA7CA19" w14:textId="77777777" w:rsidTr="00C1276F">
        <w:tblPrEx>
          <w:tblCellMar>
            <w:left w:w="100" w:type="dxa"/>
            <w:right w:w="100" w:type="dxa"/>
          </w:tblCellMar>
        </w:tblPrEx>
        <w:trPr>
          <w:trHeight w:val="148"/>
        </w:trPr>
        <w:tc>
          <w:tcPr>
            <w:tcW w:w="1015" w:type="dxa"/>
            <w:shd w:val="clear" w:color="000000" w:fill="FFFFFF"/>
            <w:vAlign w:val="center"/>
          </w:tcPr>
          <w:p w14:paraId="0F2A4B24"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649155AE" w14:textId="59010C4E"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Ảnh h</w:t>
            </w:r>
            <w:r w:rsidRPr="00102A3C">
              <w:rPr>
                <w:rFonts w:ascii="Times New Roman" w:hAnsi="Times New Roman" w:cs="Times New Roman"/>
                <w:color w:val="000000" w:themeColor="text1"/>
                <w:sz w:val="26"/>
                <w:szCs w:val="26"/>
                <w:lang w:val="vi-VN"/>
              </w:rPr>
              <w:t>ưởng của quản trị đến hiệu quả hoạt động của công ty: Nghiên cứu thực nghiệm ở Việt Nam.</w:t>
            </w:r>
          </w:p>
        </w:tc>
        <w:tc>
          <w:tcPr>
            <w:tcW w:w="6808" w:type="dxa"/>
            <w:gridSpan w:val="2"/>
            <w:shd w:val="clear" w:color="000000" w:fill="FFFFFF"/>
            <w:vAlign w:val="center"/>
          </w:tcPr>
          <w:p w14:paraId="3690D77E"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37BD0D15" w14:textId="77777777" w:rsidTr="00C1276F">
        <w:tblPrEx>
          <w:tblCellMar>
            <w:left w:w="100" w:type="dxa"/>
            <w:right w:w="100" w:type="dxa"/>
          </w:tblCellMar>
        </w:tblPrEx>
        <w:trPr>
          <w:trHeight w:val="148"/>
        </w:trPr>
        <w:tc>
          <w:tcPr>
            <w:tcW w:w="1015" w:type="dxa"/>
            <w:shd w:val="clear" w:color="000000" w:fill="FFFFFF"/>
            <w:vAlign w:val="center"/>
          </w:tcPr>
          <w:p w14:paraId="27A59B2E"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173F0B28" w14:textId="6AABA0DD"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Ảnh h</w:t>
            </w:r>
            <w:r w:rsidRPr="00102A3C">
              <w:rPr>
                <w:rFonts w:ascii="Times New Roman" w:hAnsi="Times New Roman" w:cs="Times New Roman"/>
                <w:color w:val="000000" w:themeColor="text1"/>
                <w:sz w:val="26"/>
                <w:szCs w:val="26"/>
                <w:lang w:val="vi-VN"/>
              </w:rPr>
              <w:t>ưởng của hành vi quản trị lợi nhuận đến hiệu quả đầu tư của các doanh nghiệp Việt Nam.</w:t>
            </w:r>
          </w:p>
        </w:tc>
        <w:tc>
          <w:tcPr>
            <w:tcW w:w="6808" w:type="dxa"/>
            <w:gridSpan w:val="2"/>
            <w:shd w:val="clear" w:color="000000" w:fill="FFFFFF"/>
            <w:vAlign w:val="center"/>
          </w:tcPr>
          <w:p w14:paraId="689BB008"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2FA990A0" w14:textId="77777777" w:rsidTr="00C1276F">
        <w:tblPrEx>
          <w:tblCellMar>
            <w:left w:w="100" w:type="dxa"/>
            <w:right w:w="100" w:type="dxa"/>
          </w:tblCellMar>
        </w:tblPrEx>
        <w:trPr>
          <w:trHeight w:val="148"/>
        </w:trPr>
        <w:tc>
          <w:tcPr>
            <w:tcW w:w="1015" w:type="dxa"/>
            <w:shd w:val="clear" w:color="000000" w:fill="FFFFFF"/>
            <w:vAlign w:val="center"/>
          </w:tcPr>
          <w:p w14:paraId="30D52F6F"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7D898891" w14:textId="171E0552"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Tác động của tỷ giá hối đoái đến thương mại song phương giữa Việt Nam và Trung Quốc. Bằng chứng thực nghiệm giai đoạn 2009-2017.</w:t>
            </w:r>
          </w:p>
        </w:tc>
        <w:tc>
          <w:tcPr>
            <w:tcW w:w="6808" w:type="dxa"/>
            <w:gridSpan w:val="2"/>
            <w:shd w:val="clear" w:color="000000" w:fill="FFFFFF"/>
            <w:vAlign w:val="center"/>
          </w:tcPr>
          <w:p w14:paraId="20491B50"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2AF7141F" w14:textId="77777777" w:rsidTr="00C1276F">
        <w:tblPrEx>
          <w:tblCellMar>
            <w:left w:w="100" w:type="dxa"/>
            <w:right w:w="100" w:type="dxa"/>
          </w:tblCellMar>
        </w:tblPrEx>
        <w:trPr>
          <w:trHeight w:val="148"/>
        </w:trPr>
        <w:tc>
          <w:tcPr>
            <w:tcW w:w="1015" w:type="dxa"/>
            <w:shd w:val="clear" w:color="000000" w:fill="FFFFFF"/>
            <w:vAlign w:val="center"/>
          </w:tcPr>
          <w:p w14:paraId="2BCFF66F"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642DBFF0" w14:textId="63CBA773"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Mối quan hệ giữa sự độc lập của hội đồng quản trị và hiệu quả hoạt động của các doanh nghiệp: Bằng chứng thực nghiệm tại Việt Nam.</w:t>
            </w:r>
          </w:p>
        </w:tc>
        <w:tc>
          <w:tcPr>
            <w:tcW w:w="6808" w:type="dxa"/>
            <w:gridSpan w:val="2"/>
            <w:shd w:val="clear" w:color="000000" w:fill="FFFFFF"/>
            <w:vAlign w:val="center"/>
          </w:tcPr>
          <w:p w14:paraId="4A293C32"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7043F3E9" w14:textId="77777777" w:rsidTr="00C1276F">
        <w:tblPrEx>
          <w:tblCellMar>
            <w:left w:w="100" w:type="dxa"/>
            <w:right w:w="100" w:type="dxa"/>
          </w:tblCellMar>
        </w:tblPrEx>
        <w:trPr>
          <w:trHeight w:val="148"/>
        </w:trPr>
        <w:tc>
          <w:tcPr>
            <w:tcW w:w="1015" w:type="dxa"/>
            <w:shd w:val="clear" w:color="000000" w:fill="FFFFFF"/>
            <w:vAlign w:val="center"/>
          </w:tcPr>
          <w:p w14:paraId="67979DC3"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3E8C3B99" w14:textId="79F12C60"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 xml:space="preserve">Tác động của sở hữu nước ngoài lên quản lí thu nhập thực. Bằng chứng thực nghiệm tại VN </w:t>
            </w:r>
          </w:p>
        </w:tc>
        <w:tc>
          <w:tcPr>
            <w:tcW w:w="6808" w:type="dxa"/>
            <w:gridSpan w:val="2"/>
            <w:shd w:val="clear" w:color="000000" w:fill="FFFFFF"/>
            <w:vAlign w:val="center"/>
          </w:tcPr>
          <w:p w14:paraId="24D73CCB"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4DB2AF09" w14:textId="77777777" w:rsidTr="00C1276F">
        <w:tblPrEx>
          <w:tblCellMar>
            <w:left w:w="100" w:type="dxa"/>
            <w:right w:w="100" w:type="dxa"/>
          </w:tblCellMar>
        </w:tblPrEx>
        <w:trPr>
          <w:trHeight w:val="148"/>
        </w:trPr>
        <w:tc>
          <w:tcPr>
            <w:tcW w:w="1015" w:type="dxa"/>
            <w:shd w:val="clear" w:color="000000" w:fill="FFFFFF"/>
            <w:vAlign w:val="center"/>
          </w:tcPr>
          <w:p w14:paraId="49EDF038"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482561AB" w14:textId="5AF1C8A8"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các nhân tố ảnh h</w:t>
            </w:r>
            <w:r w:rsidRPr="00102A3C">
              <w:rPr>
                <w:rFonts w:ascii="Times New Roman" w:hAnsi="Times New Roman" w:cs="Times New Roman"/>
                <w:color w:val="000000" w:themeColor="text1"/>
                <w:sz w:val="26"/>
                <w:szCs w:val="26"/>
                <w:lang w:val="vi-VN"/>
              </w:rPr>
              <w:t>ưởng đến hành vi tiêu dùng xanh của người dân tại thành phố…</w:t>
            </w:r>
          </w:p>
        </w:tc>
        <w:tc>
          <w:tcPr>
            <w:tcW w:w="6808" w:type="dxa"/>
            <w:gridSpan w:val="2"/>
            <w:shd w:val="clear" w:color="000000" w:fill="FFFFFF"/>
            <w:vAlign w:val="center"/>
          </w:tcPr>
          <w:p w14:paraId="5D20C858"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6DFD0929" w14:textId="77777777" w:rsidTr="00C1276F">
        <w:tblPrEx>
          <w:tblCellMar>
            <w:left w:w="100" w:type="dxa"/>
            <w:right w:w="100" w:type="dxa"/>
          </w:tblCellMar>
        </w:tblPrEx>
        <w:trPr>
          <w:trHeight w:val="148"/>
        </w:trPr>
        <w:tc>
          <w:tcPr>
            <w:tcW w:w="1015" w:type="dxa"/>
            <w:shd w:val="clear" w:color="000000" w:fill="FFFFFF"/>
            <w:vAlign w:val="center"/>
          </w:tcPr>
          <w:p w14:paraId="7948EA1A"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7D49CFBE" w14:textId="1F556108"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Tác động của giá dầu thế giới đến kinh tế Việt Nam và một số khuyến nghị.</w:t>
            </w:r>
          </w:p>
        </w:tc>
        <w:tc>
          <w:tcPr>
            <w:tcW w:w="6808" w:type="dxa"/>
            <w:gridSpan w:val="2"/>
            <w:shd w:val="clear" w:color="000000" w:fill="FFFFFF"/>
            <w:vAlign w:val="center"/>
          </w:tcPr>
          <w:p w14:paraId="13B3A63C"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50F05D12" w14:textId="77777777" w:rsidTr="00C1276F">
        <w:tblPrEx>
          <w:tblCellMar>
            <w:left w:w="100" w:type="dxa"/>
            <w:right w:w="100" w:type="dxa"/>
          </w:tblCellMar>
        </w:tblPrEx>
        <w:trPr>
          <w:trHeight w:val="148"/>
        </w:trPr>
        <w:tc>
          <w:tcPr>
            <w:tcW w:w="1015" w:type="dxa"/>
            <w:shd w:val="clear" w:color="000000" w:fill="FFFFFF"/>
            <w:vAlign w:val="center"/>
          </w:tcPr>
          <w:p w14:paraId="1EF2D0DE"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64439935" w14:textId="302F5275"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Nhận biết khủng hoảng tài chính doanh nghiệp.</w:t>
            </w:r>
          </w:p>
        </w:tc>
        <w:tc>
          <w:tcPr>
            <w:tcW w:w="6808" w:type="dxa"/>
            <w:gridSpan w:val="2"/>
            <w:shd w:val="clear" w:color="000000" w:fill="FFFFFF"/>
            <w:vAlign w:val="center"/>
          </w:tcPr>
          <w:p w14:paraId="105967D0"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334AA53C" w14:textId="77777777" w:rsidTr="00C1276F">
        <w:tblPrEx>
          <w:tblCellMar>
            <w:left w:w="100" w:type="dxa"/>
            <w:right w:w="100" w:type="dxa"/>
          </w:tblCellMar>
        </w:tblPrEx>
        <w:trPr>
          <w:trHeight w:val="148"/>
        </w:trPr>
        <w:tc>
          <w:tcPr>
            <w:tcW w:w="1015" w:type="dxa"/>
            <w:shd w:val="clear" w:color="000000" w:fill="FFFFFF"/>
            <w:vAlign w:val="center"/>
          </w:tcPr>
          <w:p w14:paraId="74723A7F"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5D3B0A74" w14:textId="51B1B634"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Chính sách thu hút vốn đầu tư nước ngoài của Việt Nam trong điều kiện hội nhập quốc tế.</w:t>
            </w:r>
          </w:p>
        </w:tc>
        <w:tc>
          <w:tcPr>
            <w:tcW w:w="6808" w:type="dxa"/>
            <w:gridSpan w:val="2"/>
            <w:shd w:val="clear" w:color="000000" w:fill="FFFFFF"/>
            <w:vAlign w:val="center"/>
          </w:tcPr>
          <w:p w14:paraId="3D0CE8C5"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35DFC4B2" w14:textId="77777777" w:rsidTr="00C1276F">
        <w:tblPrEx>
          <w:tblCellMar>
            <w:left w:w="100" w:type="dxa"/>
            <w:right w:w="100" w:type="dxa"/>
          </w:tblCellMar>
        </w:tblPrEx>
        <w:trPr>
          <w:trHeight w:val="148"/>
        </w:trPr>
        <w:tc>
          <w:tcPr>
            <w:tcW w:w="1015" w:type="dxa"/>
            <w:shd w:val="clear" w:color="000000" w:fill="FFFFFF"/>
            <w:vAlign w:val="center"/>
          </w:tcPr>
          <w:p w14:paraId="2983BC00"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3DD01CEC" w14:textId="6489A8D1"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Phát triển thị tr</w:t>
            </w:r>
            <w:r w:rsidRPr="00102A3C">
              <w:rPr>
                <w:rFonts w:ascii="Times New Roman" w:hAnsi="Times New Roman" w:cs="Times New Roman"/>
                <w:color w:val="000000" w:themeColor="text1"/>
                <w:sz w:val="26"/>
                <w:szCs w:val="26"/>
                <w:lang w:val="vi-VN"/>
              </w:rPr>
              <w:t>ường vốn xanh ở Việt Nam.</w:t>
            </w:r>
          </w:p>
        </w:tc>
        <w:tc>
          <w:tcPr>
            <w:tcW w:w="6808" w:type="dxa"/>
            <w:gridSpan w:val="2"/>
            <w:shd w:val="clear" w:color="000000" w:fill="FFFFFF"/>
            <w:vAlign w:val="center"/>
          </w:tcPr>
          <w:p w14:paraId="73F26A2A"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50D6DF23" w14:textId="77777777" w:rsidTr="00C1276F">
        <w:tblPrEx>
          <w:tblCellMar>
            <w:left w:w="100" w:type="dxa"/>
            <w:right w:w="100" w:type="dxa"/>
          </w:tblCellMar>
        </w:tblPrEx>
        <w:trPr>
          <w:trHeight w:val="148"/>
        </w:trPr>
        <w:tc>
          <w:tcPr>
            <w:tcW w:w="1015" w:type="dxa"/>
            <w:shd w:val="clear" w:color="000000" w:fill="FFFFFF"/>
            <w:vAlign w:val="center"/>
          </w:tcPr>
          <w:p w14:paraId="2B28EDEF"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5C3CAC82" w14:textId="5E3B0F44"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nhân tố ảnh h</w:t>
            </w:r>
            <w:r w:rsidRPr="00102A3C">
              <w:rPr>
                <w:rFonts w:ascii="Times New Roman" w:hAnsi="Times New Roman" w:cs="Times New Roman"/>
                <w:color w:val="000000" w:themeColor="text1"/>
                <w:sz w:val="26"/>
                <w:szCs w:val="26"/>
                <w:lang w:val="vi-VN"/>
              </w:rPr>
              <w:t>ưởng đến cơ cấu vốn của doanh nghiệp.</w:t>
            </w:r>
          </w:p>
        </w:tc>
        <w:tc>
          <w:tcPr>
            <w:tcW w:w="6808" w:type="dxa"/>
            <w:gridSpan w:val="2"/>
            <w:shd w:val="clear" w:color="000000" w:fill="FFFFFF"/>
            <w:vAlign w:val="center"/>
          </w:tcPr>
          <w:p w14:paraId="1EB2EA65"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413F7AAA" w14:textId="77777777" w:rsidTr="00C1276F">
        <w:tblPrEx>
          <w:tblCellMar>
            <w:left w:w="100" w:type="dxa"/>
            <w:right w:w="100" w:type="dxa"/>
          </w:tblCellMar>
        </w:tblPrEx>
        <w:trPr>
          <w:trHeight w:val="148"/>
        </w:trPr>
        <w:tc>
          <w:tcPr>
            <w:tcW w:w="1015" w:type="dxa"/>
            <w:shd w:val="clear" w:color="000000" w:fill="FFFFFF"/>
            <w:vAlign w:val="center"/>
          </w:tcPr>
          <w:p w14:paraId="2061F71D"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6951E2CF" w14:textId="3B51B1E3"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Tái c</w:t>
            </w:r>
            <w:r w:rsidRPr="00102A3C">
              <w:rPr>
                <w:rFonts w:ascii="Times New Roman" w:hAnsi="Times New Roman" w:cs="Times New Roman"/>
                <w:color w:val="000000" w:themeColor="text1"/>
                <w:sz w:val="26"/>
                <w:szCs w:val="26"/>
                <w:lang w:val="vi-VN"/>
              </w:rPr>
              <w:t>ơ cấu các ngân hàng thương mại thông qua mua bán, sáp nhập tại Việt Nam - thực trạng và đánh giá hiệu quả.</w:t>
            </w:r>
          </w:p>
        </w:tc>
        <w:tc>
          <w:tcPr>
            <w:tcW w:w="6808" w:type="dxa"/>
            <w:gridSpan w:val="2"/>
            <w:shd w:val="clear" w:color="000000" w:fill="FFFFFF"/>
            <w:vAlign w:val="center"/>
          </w:tcPr>
          <w:p w14:paraId="0576FFC9"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4D4D8116" w14:textId="77777777" w:rsidTr="00C1276F">
        <w:tblPrEx>
          <w:tblCellMar>
            <w:left w:w="100" w:type="dxa"/>
            <w:right w:w="100" w:type="dxa"/>
          </w:tblCellMar>
        </w:tblPrEx>
        <w:trPr>
          <w:trHeight w:val="148"/>
        </w:trPr>
        <w:tc>
          <w:tcPr>
            <w:tcW w:w="1015" w:type="dxa"/>
            <w:shd w:val="clear" w:color="000000" w:fill="FFFFFF"/>
            <w:vAlign w:val="center"/>
          </w:tcPr>
          <w:p w14:paraId="7E47081F"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060F7C4F" w14:textId="315E0C46"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Rủi ro gian lận trong việc lập và trình bày báo cáo tài chính doanh nghiệp.</w:t>
            </w:r>
          </w:p>
        </w:tc>
        <w:tc>
          <w:tcPr>
            <w:tcW w:w="6808" w:type="dxa"/>
            <w:gridSpan w:val="2"/>
            <w:shd w:val="clear" w:color="000000" w:fill="FFFFFF"/>
            <w:vAlign w:val="center"/>
          </w:tcPr>
          <w:p w14:paraId="1B209DAC"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403FBEAC" w14:textId="77777777" w:rsidTr="00C1276F">
        <w:tblPrEx>
          <w:tblCellMar>
            <w:left w:w="100" w:type="dxa"/>
            <w:right w:w="100" w:type="dxa"/>
          </w:tblCellMar>
        </w:tblPrEx>
        <w:trPr>
          <w:trHeight w:val="148"/>
        </w:trPr>
        <w:tc>
          <w:tcPr>
            <w:tcW w:w="1015" w:type="dxa"/>
            <w:shd w:val="clear" w:color="000000" w:fill="FFFFFF"/>
            <w:vAlign w:val="center"/>
          </w:tcPr>
          <w:p w14:paraId="41825FBE"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419FCED2" w14:textId="68829DDB"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biện pháp nâng cao hiệu quả quản trị dòng tiền tại doanh nghiệp cung cấp dịch vụ nhỏ và vừa (Và loại hình doanh nghiệp khác và ngành khác)</w:t>
            </w:r>
          </w:p>
        </w:tc>
        <w:tc>
          <w:tcPr>
            <w:tcW w:w="6808" w:type="dxa"/>
            <w:gridSpan w:val="2"/>
            <w:shd w:val="clear" w:color="000000" w:fill="FFFFFF"/>
            <w:vAlign w:val="center"/>
          </w:tcPr>
          <w:p w14:paraId="2ACE1D1E"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6D1CEEAF" w14:textId="77777777" w:rsidTr="00C1276F">
        <w:tblPrEx>
          <w:tblCellMar>
            <w:left w:w="100" w:type="dxa"/>
            <w:right w:w="100" w:type="dxa"/>
          </w:tblCellMar>
        </w:tblPrEx>
        <w:trPr>
          <w:trHeight w:val="148"/>
        </w:trPr>
        <w:tc>
          <w:tcPr>
            <w:tcW w:w="1015" w:type="dxa"/>
            <w:shd w:val="clear" w:color="000000" w:fill="FFFFFF"/>
            <w:vAlign w:val="center"/>
          </w:tcPr>
          <w:p w14:paraId="52CA6CC3"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3ABB5B91" w14:textId="09FD97E1"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Giải pháp nâng cao khả năng thanh toán trong doanh nghiệp</w:t>
            </w:r>
          </w:p>
        </w:tc>
        <w:tc>
          <w:tcPr>
            <w:tcW w:w="6808" w:type="dxa"/>
            <w:gridSpan w:val="2"/>
            <w:shd w:val="clear" w:color="000000" w:fill="FFFFFF"/>
            <w:vAlign w:val="center"/>
          </w:tcPr>
          <w:p w14:paraId="40B4A4A4"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2EF58743" w14:textId="77777777" w:rsidTr="00C1276F">
        <w:tblPrEx>
          <w:tblCellMar>
            <w:left w:w="100" w:type="dxa"/>
            <w:right w:w="100" w:type="dxa"/>
          </w:tblCellMar>
        </w:tblPrEx>
        <w:trPr>
          <w:trHeight w:val="148"/>
        </w:trPr>
        <w:tc>
          <w:tcPr>
            <w:tcW w:w="1015" w:type="dxa"/>
            <w:shd w:val="clear" w:color="000000" w:fill="FFFFFF"/>
            <w:vAlign w:val="center"/>
          </w:tcPr>
          <w:p w14:paraId="1C1D8275"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33227515" w14:textId="1C52DF12"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Thực trạng về công tác kế toán quản trị và giải pháp hoàn thiện trong doanh nghiệp</w:t>
            </w:r>
          </w:p>
        </w:tc>
        <w:tc>
          <w:tcPr>
            <w:tcW w:w="6808" w:type="dxa"/>
            <w:gridSpan w:val="2"/>
            <w:shd w:val="clear" w:color="000000" w:fill="FFFFFF"/>
            <w:vAlign w:val="center"/>
          </w:tcPr>
          <w:p w14:paraId="4BF27168"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2F62C3DD" w14:textId="77777777" w:rsidTr="00C1276F">
        <w:tblPrEx>
          <w:tblCellMar>
            <w:left w:w="100" w:type="dxa"/>
            <w:right w:w="100" w:type="dxa"/>
          </w:tblCellMar>
        </w:tblPrEx>
        <w:trPr>
          <w:trHeight w:val="148"/>
        </w:trPr>
        <w:tc>
          <w:tcPr>
            <w:tcW w:w="1015" w:type="dxa"/>
            <w:shd w:val="clear" w:color="000000" w:fill="FFFFFF"/>
            <w:vAlign w:val="center"/>
          </w:tcPr>
          <w:p w14:paraId="59F034EB"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6F2AF9B4" w14:textId="7B00C18F"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Giải pháp nâng cao chất l</w:t>
            </w:r>
            <w:r w:rsidRPr="00102A3C">
              <w:rPr>
                <w:rFonts w:ascii="Times New Roman" w:hAnsi="Times New Roman" w:cs="Times New Roman"/>
                <w:color w:val="000000" w:themeColor="text1"/>
                <w:sz w:val="26"/>
                <w:szCs w:val="26"/>
                <w:lang w:val="vi-VN"/>
              </w:rPr>
              <w:t>ượng thông tin của báo cáo tài chính trong doanh nghiệp</w:t>
            </w:r>
          </w:p>
        </w:tc>
        <w:tc>
          <w:tcPr>
            <w:tcW w:w="6808" w:type="dxa"/>
            <w:gridSpan w:val="2"/>
            <w:shd w:val="clear" w:color="000000" w:fill="FFFFFF"/>
            <w:vAlign w:val="center"/>
          </w:tcPr>
          <w:p w14:paraId="5EBA6287"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173D0ADC" w14:textId="77777777" w:rsidTr="00C1276F">
        <w:tblPrEx>
          <w:tblCellMar>
            <w:left w:w="100" w:type="dxa"/>
            <w:right w:w="100" w:type="dxa"/>
          </w:tblCellMar>
        </w:tblPrEx>
        <w:trPr>
          <w:trHeight w:val="148"/>
        </w:trPr>
        <w:tc>
          <w:tcPr>
            <w:tcW w:w="1015" w:type="dxa"/>
            <w:shd w:val="clear" w:color="000000" w:fill="FFFFFF"/>
            <w:vAlign w:val="center"/>
          </w:tcPr>
          <w:p w14:paraId="11E16BEE"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0FF637C5" w14:textId="1BD64E4D"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Sự cần thiết phải có bộ phận phân tích hoạt động kinh doanh độc lập trong doanh nghiệp</w:t>
            </w:r>
          </w:p>
        </w:tc>
        <w:tc>
          <w:tcPr>
            <w:tcW w:w="6808" w:type="dxa"/>
            <w:gridSpan w:val="2"/>
            <w:shd w:val="clear" w:color="000000" w:fill="FFFFFF"/>
            <w:vAlign w:val="center"/>
          </w:tcPr>
          <w:p w14:paraId="73C63DC8"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52231BD9" w14:textId="77777777" w:rsidTr="00C1276F">
        <w:tblPrEx>
          <w:tblCellMar>
            <w:left w:w="100" w:type="dxa"/>
            <w:right w:w="100" w:type="dxa"/>
          </w:tblCellMar>
        </w:tblPrEx>
        <w:trPr>
          <w:trHeight w:val="148"/>
        </w:trPr>
        <w:tc>
          <w:tcPr>
            <w:tcW w:w="1015" w:type="dxa"/>
            <w:shd w:val="clear" w:color="000000" w:fill="FFFFFF"/>
            <w:vAlign w:val="center"/>
          </w:tcPr>
          <w:p w14:paraId="52B7A166"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69B7A74F" w14:textId="27F04726"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Nâng cao chất l</w:t>
            </w:r>
            <w:r w:rsidRPr="00102A3C">
              <w:rPr>
                <w:rFonts w:ascii="Times New Roman" w:hAnsi="Times New Roman" w:cs="Times New Roman"/>
                <w:color w:val="000000" w:themeColor="text1"/>
                <w:sz w:val="26"/>
                <w:szCs w:val="26"/>
                <w:lang w:val="vi-VN"/>
              </w:rPr>
              <w:t>ượng phân tích và kiểm soát nội bộ trong quy tr</w:t>
            </w:r>
            <w:r w:rsidRPr="00102A3C">
              <w:rPr>
                <w:rFonts w:ascii="Times New Roman" w:hAnsi="Times New Roman" w:cs="Times New Roman"/>
                <w:color w:val="000000" w:themeColor="text1"/>
                <w:sz w:val="26"/>
                <w:szCs w:val="26"/>
              </w:rPr>
              <w:t>ình mua hàng / bán hàng... </w:t>
            </w:r>
          </w:p>
        </w:tc>
        <w:tc>
          <w:tcPr>
            <w:tcW w:w="6808" w:type="dxa"/>
            <w:gridSpan w:val="2"/>
            <w:shd w:val="clear" w:color="000000" w:fill="FFFFFF"/>
            <w:vAlign w:val="center"/>
          </w:tcPr>
          <w:p w14:paraId="459A790F"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518DAA5F" w14:textId="77777777" w:rsidTr="00C1276F">
        <w:tblPrEx>
          <w:tblCellMar>
            <w:left w:w="100" w:type="dxa"/>
            <w:right w:w="100" w:type="dxa"/>
          </w:tblCellMar>
        </w:tblPrEx>
        <w:trPr>
          <w:trHeight w:val="148"/>
        </w:trPr>
        <w:tc>
          <w:tcPr>
            <w:tcW w:w="1015" w:type="dxa"/>
            <w:shd w:val="clear" w:color="000000" w:fill="FFFFFF"/>
            <w:vAlign w:val="center"/>
          </w:tcPr>
          <w:p w14:paraId="56E7D594"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16F9696F" w14:textId="42CDD0DC"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Đánh giá mối quan hệ giữa cơ cấu nhân sự và hiệu quả hoạt động kinh doanh.</w:t>
            </w:r>
          </w:p>
        </w:tc>
        <w:tc>
          <w:tcPr>
            <w:tcW w:w="6808" w:type="dxa"/>
            <w:gridSpan w:val="2"/>
            <w:shd w:val="clear" w:color="000000" w:fill="FFFFFF"/>
            <w:vAlign w:val="center"/>
          </w:tcPr>
          <w:p w14:paraId="794E728E"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2617FE00" w14:textId="77777777" w:rsidTr="00C1276F">
        <w:tblPrEx>
          <w:tblCellMar>
            <w:left w:w="100" w:type="dxa"/>
            <w:right w:w="100" w:type="dxa"/>
          </w:tblCellMar>
        </w:tblPrEx>
        <w:trPr>
          <w:trHeight w:val="148"/>
        </w:trPr>
        <w:tc>
          <w:tcPr>
            <w:tcW w:w="1015" w:type="dxa"/>
            <w:shd w:val="clear" w:color="000000" w:fill="FFFFFF"/>
            <w:vAlign w:val="center"/>
          </w:tcPr>
          <w:p w14:paraId="0DDCE526"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6E4F9F92" w14:textId="017803F8"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Xây dựng KPIs cho nhân sự phòng kế toán</w:t>
            </w:r>
          </w:p>
        </w:tc>
        <w:tc>
          <w:tcPr>
            <w:tcW w:w="6808" w:type="dxa"/>
            <w:gridSpan w:val="2"/>
            <w:shd w:val="clear" w:color="000000" w:fill="FFFFFF"/>
            <w:vAlign w:val="center"/>
          </w:tcPr>
          <w:p w14:paraId="7FA989CA"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55B941D7" w14:textId="77777777" w:rsidTr="00C1276F">
        <w:tblPrEx>
          <w:tblCellMar>
            <w:left w:w="100" w:type="dxa"/>
            <w:right w:w="100" w:type="dxa"/>
          </w:tblCellMar>
        </w:tblPrEx>
        <w:trPr>
          <w:trHeight w:val="148"/>
        </w:trPr>
        <w:tc>
          <w:tcPr>
            <w:tcW w:w="1015" w:type="dxa"/>
            <w:shd w:val="clear" w:color="000000" w:fill="FFFFFF"/>
            <w:vAlign w:val="center"/>
          </w:tcPr>
          <w:p w14:paraId="169A64EB"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3C1E36E8" w14:textId="3F1FC86C"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Thực trạng và giải pháp nâng cao mức độ độc lập tài chính trong doanh nghiệp</w:t>
            </w:r>
          </w:p>
        </w:tc>
        <w:tc>
          <w:tcPr>
            <w:tcW w:w="6808" w:type="dxa"/>
            <w:gridSpan w:val="2"/>
            <w:shd w:val="clear" w:color="000000" w:fill="FFFFFF"/>
            <w:vAlign w:val="center"/>
          </w:tcPr>
          <w:p w14:paraId="6E2D2A36"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3A57DF1D" w14:textId="77777777" w:rsidTr="00C1276F">
        <w:tblPrEx>
          <w:tblCellMar>
            <w:left w:w="100" w:type="dxa"/>
            <w:right w:w="100" w:type="dxa"/>
          </w:tblCellMar>
        </w:tblPrEx>
        <w:trPr>
          <w:trHeight w:val="148"/>
        </w:trPr>
        <w:tc>
          <w:tcPr>
            <w:tcW w:w="1015" w:type="dxa"/>
            <w:shd w:val="clear" w:color="000000" w:fill="FFFFFF"/>
            <w:vAlign w:val="center"/>
          </w:tcPr>
          <w:p w14:paraId="3D7389BA"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14777F3D" w14:textId="58172DE1"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Đánh giá công tác phân tích hoạt động kinh doanh trong doanh nghiệp và giải pháp hoàn thiện.</w:t>
            </w:r>
          </w:p>
        </w:tc>
        <w:tc>
          <w:tcPr>
            <w:tcW w:w="6808" w:type="dxa"/>
            <w:gridSpan w:val="2"/>
            <w:shd w:val="clear" w:color="000000" w:fill="FFFFFF"/>
            <w:vAlign w:val="center"/>
          </w:tcPr>
          <w:p w14:paraId="4758F265"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7B30A1F8" w14:textId="77777777" w:rsidTr="00C1276F">
        <w:tblPrEx>
          <w:tblCellMar>
            <w:left w:w="100" w:type="dxa"/>
            <w:right w:w="100" w:type="dxa"/>
          </w:tblCellMar>
        </w:tblPrEx>
        <w:trPr>
          <w:trHeight w:val="148"/>
        </w:trPr>
        <w:tc>
          <w:tcPr>
            <w:tcW w:w="1015" w:type="dxa"/>
            <w:shd w:val="clear" w:color="000000" w:fill="FFFFFF"/>
            <w:vAlign w:val="center"/>
          </w:tcPr>
          <w:p w14:paraId="26EC612D"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5558BC3C" w14:textId="13C29205"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Nhận biết các rủi ro tiềm ẩn và giải pháp hoàn thiện bộ máy kế toán trong doanh nghiệp</w:t>
            </w:r>
          </w:p>
        </w:tc>
        <w:tc>
          <w:tcPr>
            <w:tcW w:w="6808" w:type="dxa"/>
            <w:gridSpan w:val="2"/>
            <w:shd w:val="clear" w:color="000000" w:fill="FFFFFF"/>
            <w:vAlign w:val="center"/>
          </w:tcPr>
          <w:p w14:paraId="483A2F2D"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123C2482" w14:textId="77777777" w:rsidTr="00C1276F">
        <w:tblPrEx>
          <w:tblCellMar>
            <w:left w:w="100" w:type="dxa"/>
            <w:right w:w="100" w:type="dxa"/>
          </w:tblCellMar>
        </w:tblPrEx>
        <w:trPr>
          <w:trHeight w:val="148"/>
        </w:trPr>
        <w:tc>
          <w:tcPr>
            <w:tcW w:w="1015" w:type="dxa"/>
            <w:shd w:val="clear" w:color="000000" w:fill="FFFFFF"/>
            <w:vAlign w:val="center"/>
          </w:tcPr>
          <w:p w14:paraId="6BEBDB26"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5243444E" w14:textId="2851439A"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Giải pháp tối đa hóa nguồn vốn trongdoanh nghiệp</w:t>
            </w:r>
          </w:p>
        </w:tc>
        <w:tc>
          <w:tcPr>
            <w:tcW w:w="6808" w:type="dxa"/>
            <w:gridSpan w:val="2"/>
            <w:shd w:val="clear" w:color="000000" w:fill="FFFFFF"/>
            <w:vAlign w:val="center"/>
          </w:tcPr>
          <w:p w14:paraId="79A035C8"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6EEC4D3F" w14:textId="77777777" w:rsidTr="00C1276F">
        <w:tblPrEx>
          <w:tblCellMar>
            <w:left w:w="100" w:type="dxa"/>
            <w:right w:w="100" w:type="dxa"/>
          </w:tblCellMar>
        </w:tblPrEx>
        <w:trPr>
          <w:trHeight w:val="148"/>
        </w:trPr>
        <w:tc>
          <w:tcPr>
            <w:tcW w:w="1015" w:type="dxa"/>
            <w:shd w:val="clear" w:color="000000" w:fill="FFFFFF"/>
            <w:vAlign w:val="center"/>
          </w:tcPr>
          <w:p w14:paraId="1C8C4815"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4CB60886" w14:textId="7A5C5D33"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Ứng dụng ph</w:t>
            </w:r>
            <w:r w:rsidRPr="00102A3C">
              <w:rPr>
                <w:rFonts w:ascii="Times New Roman" w:hAnsi="Times New Roman" w:cs="Times New Roman"/>
                <w:color w:val="000000" w:themeColor="text1"/>
                <w:sz w:val="26"/>
                <w:szCs w:val="26"/>
                <w:lang w:val="vi-VN"/>
              </w:rPr>
              <w:t>ương pháp thay thế liên hoàn trong phân tích báo cáo tài chính doanh nghiệp (chọn nhóm chỉ tiêu)</w:t>
            </w:r>
          </w:p>
        </w:tc>
        <w:tc>
          <w:tcPr>
            <w:tcW w:w="6808" w:type="dxa"/>
            <w:gridSpan w:val="2"/>
            <w:shd w:val="clear" w:color="000000" w:fill="FFFFFF"/>
            <w:vAlign w:val="center"/>
          </w:tcPr>
          <w:p w14:paraId="7E71CDAC"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77B4CE94" w14:textId="77777777" w:rsidTr="00C1276F">
        <w:tblPrEx>
          <w:tblCellMar>
            <w:left w:w="100" w:type="dxa"/>
            <w:right w:w="100" w:type="dxa"/>
          </w:tblCellMar>
        </w:tblPrEx>
        <w:trPr>
          <w:trHeight w:val="148"/>
        </w:trPr>
        <w:tc>
          <w:tcPr>
            <w:tcW w:w="1015" w:type="dxa"/>
            <w:shd w:val="clear" w:color="000000" w:fill="FFFFFF"/>
            <w:vAlign w:val="center"/>
          </w:tcPr>
          <w:p w14:paraId="2858331A"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5AAD43F6" w14:textId="6E65ECBD"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Giải pháp nâng cao năng lực quản trị Nợ phải thu trong doanh nghiệp (Nợ phải trả / chi phí giá vốn....)</w:t>
            </w:r>
          </w:p>
        </w:tc>
        <w:tc>
          <w:tcPr>
            <w:tcW w:w="6808" w:type="dxa"/>
            <w:gridSpan w:val="2"/>
            <w:shd w:val="clear" w:color="000000" w:fill="FFFFFF"/>
            <w:vAlign w:val="center"/>
          </w:tcPr>
          <w:p w14:paraId="44151433"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760D6563" w14:textId="77777777" w:rsidTr="00C1276F">
        <w:tblPrEx>
          <w:tblCellMar>
            <w:left w:w="100" w:type="dxa"/>
            <w:right w:w="100" w:type="dxa"/>
          </w:tblCellMar>
        </w:tblPrEx>
        <w:trPr>
          <w:trHeight w:val="148"/>
        </w:trPr>
        <w:tc>
          <w:tcPr>
            <w:tcW w:w="1015" w:type="dxa"/>
            <w:shd w:val="clear" w:color="000000" w:fill="FFFFFF"/>
            <w:vAlign w:val="center"/>
          </w:tcPr>
          <w:p w14:paraId="730441DE"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055FE42D" w14:textId="7AF77EEC"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w:t>
            </w:r>
            <w:r w:rsidRPr="00102A3C">
              <w:rPr>
                <w:rFonts w:ascii="Times New Roman" w:hAnsi="Times New Roman" w:cs="Times New Roman"/>
                <w:color w:val="000000" w:themeColor="text1"/>
                <w:sz w:val="26"/>
                <w:szCs w:val="26"/>
                <w:lang w:val="vi-VN"/>
              </w:rPr>
              <w:t>ơ cấu nguồn vốn và hiệu quả hoạt động kinh doanh trong doanh nghiệp nhỏ và vừa</w:t>
            </w:r>
          </w:p>
        </w:tc>
        <w:tc>
          <w:tcPr>
            <w:tcW w:w="6808" w:type="dxa"/>
            <w:gridSpan w:val="2"/>
            <w:shd w:val="clear" w:color="000000" w:fill="FFFFFF"/>
            <w:vAlign w:val="center"/>
          </w:tcPr>
          <w:p w14:paraId="4AC15602"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4E333E74" w14:textId="77777777" w:rsidTr="00C1276F">
        <w:tblPrEx>
          <w:tblCellMar>
            <w:left w:w="100" w:type="dxa"/>
            <w:right w:w="100" w:type="dxa"/>
          </w:tblCellMar>
        </w:tblPrEx>
        <w:trPr>
          <w:trHeight w:val="148"/>
        </w:trPr>
        <w:tc>
          <w:tcPr>
            <w:tcW w:w="1015" w:type="dxa"/>
            <w:shd w:val="clear" w:color="000000" w:fill="FFFFFF"/>
            <w:vAlign w:val="center"/>
          </w:tcPr>
          <w:p w14:paraId="3722254F"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33FE13AD" w14:textId="1EEFBDC9"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Ảnh h</w:t>
            </w:r>
            <w:r w:rsidRPr="00102A3C">
              <w:rPr>
                <w:rFonts w:ascii="Times New Roman" w:hAnsi="Times New Roman" w:cs="Times New Roman"/>
                <w:color w:val="000000" w:themeColor="text1"/>
                <w:sz w:val="26"/>
                <w:szCs w:val="26"/>
                <w:lang w:val="vi-VN"/>
              </w:rPr>
              <w:t>ưởng của chất lượng kiểm toán đến chất lượng báo cáo tài chính: Bằng chứng thực nghiệm tại thị trường chứng khoán Việt Nam</w:t>
            </w:r>
          </w:p>
        </w:tc>
        <w:tc>
          <w:tcPr>
            <w:tcW w:w="6808" w:type="dxa"/>
            <w:gridSpan w:val="2"/>
            <w:shd w:val="clear" w:color="000000" w:fill="FFFFFF"/>
            <w:vAlign w:val="center"/>
          </w:tcPr>
          <w:p w14:paraId="3545B4BB"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2C2A8FAC" w14:textId="77777777" w:rsidTr="00C1276F">
        <w:tblPrEx>
          <w:tblCellMar>
            <w:left w:w="100" w:type="dxa"/>
            <w:right w:w="100" w:type="dxa"/>
          </w:tblCellMar>
        </w:tblPrEx>
        <w:trPr>
          <w:trHeight w:val="148"/>
        </w:trPr>
        <w:tc>
          <w:tcPr>
            <w:tcW w:w="1015" w:type="dxa"/>
            <w:shd w:val="clear" w:color="000000" w:fill="FFFFFF"/>
            <w:vAlign w:val="center"/>
          </w:tcPr>
          <w:p w14:paraId="2AD16CD3"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3F48A582" w14:textId="77D68981"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Tính độc lập của hội đồng quản trị và chất l</w:t>
            </w:r>
            <w:r w:rsidRPr="00102A3C">
              <w:rPr>
                <w:rFonts w:ascii="Times New Roman" w:hAnsi="Times New Roman" w:cs="Times New Roman"/>
                <w:color w:val="000000" w:themeColor="text1"/>
                <w:sz w:val="26"/>
                <w:szCs w:val="26"/>
                <w:lang w:val="vi-VN"/>
              </w:rPr>
              <w:t>ượng lợi nhuận của các công ty niêm yết: Bằng chứng thực nghiệm tại thị trường chứng khoán Việt Nam</w:t>
            </w:r>
          </w:p>
        </w:tc>
        <w:tc>
          <w:tcPr>
            <w:tcW w:w="6808" w:type="dxa"/>
            <w:gridSpan w:val="2"/>
            <w:shd w:val="clear" w:color="000000" w:fill="FFFFFF"/>
            <w:vAlign w:val="center"/>
          </w:tcPr>
          <w:p w14:paraId="6102314F"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321537CF" w14:textId="77777777" w:rsidTr="00C1276F">
        <w:tblPrEx>
          <w:tblCellMar>
            <w:left w:w="100" w:type="dxa"/>
            <w:right w:w="100" w:type="dxa"/>
          </w:tblCellMar>
        </w:tblPrEx>
        <w:trPr>
          <w:trHeight w:val="148"/>
        </w:trPr>
        <w:tc>
          <w:tcPr>
            <w:tcW w:w="1015" w:type="dxa"/>
            <w:shd w:val="clear" w:color="000000" w:fill="FFFFFF"/>
            <w:vAlign w:val="center"/>
          </w:tcPr>
          <w:p w14:paraId="31A40EF5"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7DDEAA23" w14:textId="730AC67B"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Sở hữu của các quỹ đầu tư và mức độ thận trọng của báo cáo tài chính: Bằng chứng thực nghiệm tại thị tr</w:t>
            </w:r>
            <w:r w:rsidRPr="00102A3C">
              <w:rPr>
                <w:rFonts w:ascii="Times New Roman" w:hAnsi="Times New Roman" w:cs="Times New Roman"/>
                <w:color w:val="000000" w:themeColor="text1"/>
                <w:sz w:val="26"/>
                <w:szCs w:val="26"/>
                <w:lang w:val="vi-VN"/>
              </w:rPr>
              <w:t>ường chứng khoán Việt Nam</w:t>
            </w:r>
          </w:p>
        </w:tc>
        <w:tc>
          <w:tcPr>
            <w:tcW w:w="6808" w:type="dxa"/>
            <w:gridSpan w:val="2"/>
            <w:shd w:val="clear" w:color="000000" w:fill="FFFFFF"/>
            <w:vAlign w:val="center"/>
          </w:tcPr>
          <w:p w14:paraId="6231F873"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0A28F393" w14:textId="77777777" w:rsidTr="00C1276F">
        <w:tblPrEx>
          <w:tblCellMar>
            <w:left w:w="100" w:type="dxa"/>
            <w:right w:w="100" w:type="dxa"/>
          </w:tblCellMar>
        </w:tblPrEx>
        <w:trPr>
          <w:trHeight w:val="148"/>
        </w:trPr>
        <w:tc>
          <w:tcPr>
            <w:tcW w:w="1015" w:type="dxa"/>
            <w:shd w:val="clear" w:color="000000" w:fill="FFFFFF"/>
            <w:vAlign w:val="center"/>
          </w:tcPr>
          <w:p w14:paraId="4C780D51"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34A3ABC7" w14:textId="60150E8A"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nhân tố ảnh h</w:t>
            </w:r>
            <w:r w:rsidRPr="00102A3C">
              <w:rPr>
                <w:rFonts w:ascii="Times New Roman" w:hAnsi="Times New Roman" w:cs="Times New Roman"/>
                <w:color w:val="000000" w:themeColor="text1"/>
                <w:sz w:val="26"/>
                <w:szCs w:val="26"/>
                <w:lang w:val="vi-VN"/>
              </w:rPr>
              <w:t>ưởng đến tính kịp thời của thông tin trên báo cáo tài chính: Bằng chứng thực nghiệm tại thị trường chứng khoán Việt Nam</w:t>
            </w:r>
          </w:p>
        </w:tc>
        <w:tc>
          <w:tcPr>
            <w:tcW w:w="6808" w:type="dxa"/>
            <w:gridSpan w:val="2"/>
            <w:shd w:val="clear" w:color="000000" w:fill="FFFFFF"/>
            <w:vAlign w:val="center"/>
          </w:tcPr>
          <w:p w14:paraId="0601B27C"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3E16EC05" w14:textId="77777777" w:rsidTr="00C1276F">
        <w:tblPrEx>
          <w:tblCellMar>
            <w:left w:w="100" w:type="dxa"/>
            <w:right w:w="100" w:type="dxa"/>
          </w:tblCellMar>
        </w:tblPrEx>
        <w:trPr>
          <w:trHeight w:val="148"/>
        </w:trPr>
        <w:tc>
          <w:tcPr>
            <w:tcW w:w="1015" w:type="dxa"/>
            <w:shd w:val="clear" w:color="000000" w:fill="FFFFFF"/>
            <w:vAlign w:val="center"/>
          </w:tcPr>
          <w:p w14:paraId="2A0A8BC0"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71A0197E" w14:textId="10693E81"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Sự đa dạng trong cơ cấu vốn chủ sở hữu và mức độ công bố thông tin tài chính tự nguyện của các công ty niêm yết trên thị tr</w:t>
            </w:r>
            <w:r w:rsidRPr="00102A3C">
              <w:rPr>
                <w:rFonts w:ascii="Times New Roman" w:hAnsi="Times New Roman" w:cs="Times New Roman"/>
                <w:color w:val="000000" w:themeColor="text1"/>
                <w:sz w:val="26"/>
                <w:szCs w:val="26"/>
                <w:lang w:val="vi-VN"/>
              </w:rPr>
              <w:t>ường chứng khoán Việt Nam</w:t>
            </w:r>
          </w:p>
        </w:tc>
        <w:tc>
          <w:tcPr>
            <w:tcW w:w="6808" w:type="dxa"/>
            <w:gridSpan w:val="2"/>
            <w:shd w:val="clear" w:color="000000" w:fill="FFFFFF"/>
            <w:vAlign w:val="center"/>
          </w:tcPr>
          <w:p w14:paraId="25FEE153"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32A426BB" w14:textId="77777777" w:rsidTr="00C1276F">
        <w:tblPrEx>
          <w:tblCellMar>
            <w:left w:w="100" w:type="dxa"/>
            <w:right w:w="100" w:type="dxa"/>
          </w:tblCellMar>
        </w:tblPrEx>
        <w:trPr>
          <w:trHeight w:val="148"/>
        </w:trPr>
        <w:tc>
          <w:tcPr>
            <w:tcW w:w="1015" w:type="dxa"/>
            <w:shd w:val="clear" w:color="000000" w:fill="FFFFFF"/>
            <w:vAlign w:val="center"/>
          </w:tcPr>
          <w:p w14:paraId="30A5DFD6"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6688DF98" w14:textId="5E6EA3F5"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Tác động của việc thay đổi của chính sách thuế thu nhập doanh nghiệp đến hành vi quản trị lợi nhuận của các công ty niêm yết trên thị tr</w:t>
            </w:r>
            <w:r w:rsidRPr="00102A3C">
              <w:rPr>
                <w:rFonts w:ascii="Times New Roman" w:hAnsi="Times New Roman" w:cs="Times New Roman"/>
                <w:color w:val="000000" w:themeColor="text1"/>
                <w:sz w:val="26"/>
                <w:szCs w:val="26"/>
                <w:lang w:val="vi-VN"/>
              </w:rPr>
              <w:t>ường chứng khoán Việt Nam</w:t>
            </w:r>
          </w:p>
        </w:tc>
        <w:tc>
          <w:tcPr>
            <w:tcW w:w="6808" w:type="dxa"/>
            <w:gridSpan w:val="2"/>
            <w:shd w:val="clear" w:color="000000" w:fill="FFFFFF"/>
            <w:vAlign w:val="center"/>
          </w:tcPr>
          <w:p w14:paraId="2BF6B5AB"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709F0BB8" w14:textId="77777777" w:rsidTr="00C1276F">
        <w:tblPrEx>
          <w:tblCellMar>
            <w:left w:w="100" w:type="dxa"/>
            <w:right w:w="100" w:type="dxa"/>
          </w:tblCellMar>
        </w:tblPrEx>
        <w:trPr>
          <w:trHeight w:val="148"/>
        </w:trPr>
        <w:tc>
          <w:tcPr>
            <w:tcW w:w="1015" w:type="dxa"/>
            <w:shd w:val="clear" w:color="000000" w:fill="FFFFFF"/>
            <w:vAlign w:val="center"/>
          </w:tcPr>
          <w:p w14:paraId="080CA203"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67B00090" w14:textId="2091866F"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Ảnh h</w:t>
            </w:r>
            <w:r w:rsidRPr="00102A3C">
              <w:rPr>
                <w:rFonts w:ascii="Times New Roman" w:hAnsi="Times New Roman" w:cs="Times New Roman"/>
                <w:color w:val="000000" w:themeColor="text1"/>
                <w:sz w:val="26"/>
                <w:szCs w:val="26"/>
                <w:lang w:val="vi-VN"/>
              </w:rPr>
              <w:t>ưởng của chất lượng thông tin kế toán đến hiệu quả đầu tư của các các công ty niêm yết trên thị trường chứng khoán Việt Nam.</w:t>
            </w:r>
          </w:p>
        </w:tc>
        <w:tc>
          <w:tcPr>
            <w:tcW w:w="6808" w:type="dxa"/>
            <w:gridSpan w:val="2"/>
            <w:shd w:val="clear" w:color="000000" w:fill="FFFFFF"/>
            <w:vAlign w:val="center"/>
          </w:tcPr>
          <w:p w14:paraId="66128C58"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7175294E" w14:textId="77777777" w:rsidTr="00C1276F">
        <w:tblPrEx>
          <w:tblCellMar>
            <w:left w:w="100" w:type="dxa"/>
            <w:right w:w="100" w:type="dxa"/>
          </w:tblCellMar>
        </w:tblPrEx>
        <w:trPr>
          <w:trHeight w:val="148"/>
        </w:trPr>
        <w:tc>
          <w:tcPr>
            <w:tcW w:w="1015" w:type="dxa"/>
            <w:shd w:val="clear" w:color="000000" w:fill="FFFFFF"/>
            <w:vAlign w:val="center"/>
          </w:tcPr>
          <w:p w14:paraId="2D0CF84D"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659E779D" w14:textId="36BE9B4F"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So sánh mức độ thận trọng kế toán trước và sau khi áp dụng thông t</w:t>
            </w:r>
            <w:r w:rsidRPr="00102A3C">
              <w:rPr>
                <w:rFonts w:ascii="Times New Roman" w:hAnsi="Times New Roman" w:cs="Times New Roman"/>
                <w:color w:val="000000" w:themeColor="text1"/>
                <w:sz w:val="26"/>
                <w:szCs w:val="26"/>
                <w:lang w:val="vi-VN"/>
              </w:rPr>
              <w:t>ư 200/2014/TT-BTC: Bằng chứng thực nghiệm tại thị trường chứng khoán Việt Nam.</w:t>
            </w:r>
          </w:p>
        </w:tc>
        <w:tc>
          <w:tcPr>
            <w:tcW w:w="6808" w:type="dxa"/>
            <w:gridSpan w:val="2"/>
            <w:shd w:val="clear" w:color="000000" w:fill="FFFFFF"/>
            <w:vAlign w:val="center"/>
          </w:tcPr>
          <w:p w14:paraId="0B5FB37B"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1DBB5B16" w14:textId="77777777" w:rsidTr="00C1276F">
        <w:tblPrEx>
          <w:tblCellMar>
            <w:left w:w="100" w:type="dxa"/>
            <w:right w:w="100" w:type="dxa"/>
          </w:tblCellMar>
        </w:tblPrEx>
        <w:trPr>
          <w:trHeight w:val="148"/>
        </w:trPr>
        <w:tc>
          <w:tcPr>
            <w:tcW w:w="1015" w:type="dxa"/>
            <w:shd w:val="clear" w:color="000000" w:fill="FFFFFF"/>
            <w:vAlign w:val="center"/>
          </w:tcPr>
          <w:p w14:paraId="64B7B1D9"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762EBD6D" w14:textId="37A215F6"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Khoảng cách kỳ vọng về chất l</w:t>
            </w:r>
            <w:r w:rsidRPr="00102A3C">
              <w:rPr>
                <w:rFonts w:ascii="Times New Roman" w:hAnsi="Times New Roman" w:cs="Times New Roman"/>
                <w:color w:val="000000" w:themeColor="text1"/>
                <w:sz w:val="26"/>
                <w:szCs w:val="26"/>
                <w:lang w:val="vi-VN"/>
              </w:rPr>
              <w:t>ượng kiểm toán giữa các nhà khoa học và chuyên gia hành nghề trong lĩnh vực kế toán kiểm toán.</w:t>
            </w:r>
          </w:p>
        </w:tc>
        <w:tc>
          <w:tcPr>
            <w:tcW w:w="6808" w:type="dxa"/>
            <w:gridSpan w:val="2"/>
            <w:shd w:val="clear" w:color="000000" w:fill="FFFFFF"/>
            <w:vAlign w:val="center"/>
          </w:tcPr>
          <w:p w14:paraId="7A25F881"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32D1F1A3" w14:textId="77777777" w:rsidTr="00C1276F">
        <w:tblPrEx>
          <w:tblCellMar>
            <w:left w:w="100" w:type="dxa"/>
            <w:right w:w="100" w:type="dxa"/>
          </w:tblCellMar>
        </w:tblPrEx>
        <w:trPr>
          <w:trHeight w:val="148"/>
        </w:trPr>
        <w:tc>
          <w:tcPr>
            <w:tcW w:w="1015" w:type="dxa"/>
            <w:shd w:val="clear" w:color="000000" w:fill="FFFFFF"/>
            <w:vAlign w:val="center"/>
          </w:tcPr>
          <w:p w14:paraId="21488791"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76859CBD" w14:textId="3B2FC19F"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Ảnh h</w:t>
            </w:r>
            <w:r w:rsidRPr="00102A3C">
              <w:rPr>
                <w:rFonts w:ascii="Times New Roman" w:hAnsi="Times New Roman" w:cs="Times New Roman"/>
                <w:color w:val="000000" w:themeColor="text1"/>
                <w:sz w:val="26"/>
                <w:szCs w:val="26"/>
                <w:lang w:val="vi-VN"/>
              </w:rPr>
              <w:t>ưởng của vốn đầu tư nước ngoài đến mức độ công bố thông tin về trách nhiệm x</w:t>
            </w:r>
            <w:r w:rsidRPr="00102A3C">
              <w:rPr>
                <w:rFonts w:ascii="Times New Roman" w:hAnsi="Times New Roman" w:cs="Times New Roman"/>
                <w:color w:val="000000" w:themeColor="text1"/>
                <w:sz w:val="26"/>
                <w:szCs w:val="26"/>
              </w:rPr>
              <w:t>ã hội: Bằng chứng thực nghiệm tại thị tr</w:t>
            </w:r>
            <w:r w:rsidRPr="00102A3C">
              <w:rPr>
                <w:rFonts w:ascii="Times New Roman" w:hAnsi="Times New Roman" w:cs="Times New Roman"/>
                <w:color w:val="000000" w:themeColor="text1"/>
                <w:sz w:val="26"/>
                <w:szCs w:val="26"/>
                <w:lang w:val="vi-VN"/>
              </w:rPr>
              <w:t>ường chứng khoán Việt Nam</w:t>
            </w:r>
          </w:p>
        </w:tc>
        <w:tc>
          <w:tcPr>
            <w:tcW w:w="6808" w:type="dxa"/>
            <w:gridSpan w:val="2"/>
            <w:shd w:val="clear" w:color="000000" w:fill="FFFFFF"/>
            <w:vAlign w:val="center"/>
          </w:tcPr>
          <w:p w14:paraId="7EDB0168"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2A3FE1C4" w14:textId="77777777" w:rsidTr="00E30606">
        <w:tblPrEx>
          <w:tblCellMar>
            <w:left w:w="100" w:type="dxa"/>
            <w:right w:w="100" w:type="dxa"/>
          </w:tblCellMar>
        </w:tblPrEx>
        <w:trPr>
          <w:trHeight w:val="148"/>
        </w:trPr>
        <w:tc>
          <w:tcPr>
            <w:tcW w:w="1015" w:type="dxa"/>
            <w:shd w:val="clear" w:color="000000" w:fill="FFFFFF"/>
            <w:vAlign w:val="center"/>
          </w:tcPr>
          <w:p w14:paraId="4C88DD3A" w14:textId="6C1CAA91" w:rsidR="00786F3A" w:rsidRPr="00102A3C" w:rsidRDefault="00786F3A" w:rsidP="00102A3C">
            <w:pPr>
              <w:tabs>
                <w:tab w:val="left" w:pos="426"/>
              </w:tabs>
              <w:autoSpaceDE w:val="0"/>
              <w:autoSpaceDN w:val="0"/>
              <w:adjustRightInd w:val="0"/>
              <w:spacing w:before="120" w:after="120" w:line="240" w:lineRule="auto"/>
              <w:jc w:val="center"/>
              <w:rPr>
                <w:rFonts w:ascii="Times New Roman" w:hAnsi="Times New Roman" w:cs="Times New Roman"/>
                <w:b/>
                <w:bCs/>
                <w:color w:val="FF0000"/>
                <w:sz w:val="32"/>
                <w:szCs w:val="32"/>
                <w:lang w:val="vi-VN"/>
              </w:rPr>
            </w:pPr>
            <w:r w:rsidRPr="00102A3C">
              <w:rPr>
                <w:rFonts w:ascii="Times New Roman" w:hAnsi="Times New Roman" w:cs="Times New Roman"/>
                <w:b/>
                <w:bCs/>
                <w:color w:val="FF0000"/>
                <w:sz w:val="32"/>
                <w:szCs w:val="32"/>
                <w:lang w:val="vi-VN"/>
              </w:rPr>
              <w:t>III.</w:t>
            </w:r>
          </w:p>
        </w:tc>
        <w:tc>
          <w:tcPr>
            <w:tcW w:w="12456" w:type="dxa"/>
            <w:gridSpan w:val="4"/>
            <w:shd w:val="clear" w:color="000000" w:fill="FFFFFF"/>
            <w:vAlign w:val="center"/>
          </w:tcPr>
          <w:p w14:paraId="399BD4CF" w14:textId="20D40C35" w:rsidR="00786F3A" w:rsidRPr="00102A3C" w:rsidRDefault="00786F3A" w:rsidP="00102A3C">
            <w:pPr>
              <w:autoSpaceDE w:val="0"/>
              <w:autoSpaceDN w:val="0"/>
              <w:adjustRightInd w:val="0"/>
              <w:spacing w:before="120" w:after="120" w:line="240" w:lineRule="auto"/>
              <w:rPr>
                <w:rFonts w:ascii="Times New Roman" w:hAnsi="Times New Roman" w:cs="Times New Roman"/>
                <w:b/>
                <w:bCs/>
                <w:color w:val="FF0000"/>
                <w:sz w:val="32"/>
                <w:szCs w:val="32"/>
              </w:rPr>
            </w:pPr>
            <w:r w:rsidRPr="00102A3C">
              <w:rPr>
                <w:rFonts w:ascii="Times New Roman" w:hAnsi="Times New Roman" w:cs="Times New Roman"/>
                <w:b/>
                <w:bCs/>
                <w:color w:val="FF0000"/>
                <w:sz w:val="32"/>
                <w:szCs w:val="32"/>
              </w:rPr>
              <w:t>Bộ môn Quản</w:t>
            </w:r>
            <w:r w:rsidRPr="00102A3C">
              <w:rPr>
                <w:rFonts w:ascii="Times New Roman" w:hAnsi="Times New Roman" w:cs="Times New Roman"/>
                <w:b/>
                <w:bCs/>
                <w:color w:val="FF0000"/>
                <w:sz w:val="32"/>
                <w:szCs w:val="32"/>
                <w:lang w:val="vi-VN"/>
              </w:rPr>
              <w:t xml:space="preserve"> trị </w:t>
            </w:r>
            <w:r w:rsidRPr="00102A3C">
              <w:rPr>
                <w:rFonts w:ascii="Times New Roman" w:hAnsi="Times New Roman" w:cs="Times New Roman"/>
                <w:b/>
                <w:bCs/>
                <w:color w:val="FF0000"/>
                <w:sz w:val="32"/>
                <w:szCs w:val="32"/>
                <w:lang w:val="vi-VN"/>
              </w:rPr>
              <w:t>Marketing</w:t>
            </w:r>
          </w:p>
        </w:tc>
      </w:tr>
      <w:tr w:rsidR="00102A3C" w:rsidRPr="00102A3C" w14:paraId="0040D1E2" w14:textId="77777777" w:rsidTr="00C325F6">
        <w:tblPrEx>
          <w:tblCellMar>
            <w:left w:w="100" w:type="dxa"/>
            <w:right w:w="100" w:type="dxa"/>
          </w:tblCellMar>
        </w:tblPrEx>
        <w:trPr>
          <w:trHeight w:val="148"/>
        </w:trPr>
        <w:tc>
          <w:tcPr>
            <w:tcW w:w="1015" w:type="dxa"/>
            <w:shd w:val="clear" w:color="000000" w:fill="FFFFFF"/>
            <w:vAlign w:val="center"/>
          </w:tcPr>
          <w:p w14:paraId="046C4B39"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498E8AD2" w14:textId="25E1DCEB"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Đánh giá khả năng thích ứng với môi trường làm việc của sinh viên đại học sau khi tốt nghiệp</w:t>
            </w:r>
          </w:p>
        </w:tc>
        <w:tc>
          <w:tcPr>
            <w:tcW w:w="6808" w:type="dxa"/>
            <w:gridSpan w:val="2"/>
            <w:shd w:val="clear" w:color="000000" w:fill="FFFFFF"/>
          </w:tcPr>
          <w:p w14:paraId="18268DAD" w14:textId="77777777" w:rsidR="00786F3A" w:rsidRPr="00102A3C" w:rsidRDefault="00786F3A"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Định nghĩa môi trường làm việc? Bao gồm các yếu tố nào? Thích ứng là gì? Các tiêu chí để đánh giá sự thích ứng của sinh viên đại học sau tốt nghiệp?. Khuyến khích để có cái nhìn rõ h</w:t>
            </w:r>
            <w:r w:rsidRPr="00102A3C">
              <w:rPr>
                <w:rFonts w:ascii="Times New Roman" w:hAnsi="Times New Roman" w:cs="Times New Roman"/>
                <w:color w:val="000000" w:themeColor="text1"/>
                <w:sz w:val="26"/>
                <w:szCs w:val="26"/>
                <w:lang w:val="vi-VN"/>
              </w:rPr>
              <w:t>ơn về sự thay đổi cần có sự so sánh về khả năng thích ứng của sinh viên trước/trong/sau quá tr</w:t>
            </w:r>
            <w:r w:rsidRPr="00102A3C">
              <w:rPr>
                <w:rFonts w:ascii="Times New Roman" w:hAnsi="Times New Roman" w:cs="Times New Roman"/>
                <w:color w:val="000000" w:themeColor="text1"/>
                <w:sz w:val="26"/>
                <w:szCs w:val="26"/>
              </w:rPr>
              <w:t>ình học đại học của sinh viên.</w:t>
            </w:r>
          </w:p>
          <w:p w14:paraId="7C706E35"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60440226" w14:textId="77777777" w:rsidTr="00C325F6">
        <w:tblPrEx>
          <w:tblCellMar>
            <w:left w:w="100" w:type="dxa"/>
            <w:right w:w="100" w:type="dxa"/>
          </w:tblCellMar>
        </w:tblPrEx>
        <w:trPr>
          <w:trHeight w:val="148"/>
        </w:trPr>
        <w:tc>
          <w:tcPr>
            <w:tcW w:w="1015" w:type="dxa"/>
            <w:shd w:val="clear" w:color="000000" w:fill="FFFFFF"/>
            <w:vAlign w:val="center"/>
          </w:tcPr>
          <w:p w14:paraId="24134552"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125725A5" w14:textId="64E4EA0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Nghiên cứu các ph</w:t>
            </w:r>
            <w:r w:rsidRPr="00102A3C">
              <w:rPr>
                <w:rFonts w:ascii="Times New Roman" w:hAnsi="Times New Roman" w:cs="Times New Roman"/>
                <w:color w:val="000000" w:themeColor="text1"/>
                <w:sz w:val="26"/>
                <w:szCs w:val="26"/>
                <w:lang w:val="vi-VN"/>
              </w:rPr>
              <w:t xml:space="preserve">ương pháp cải tiến chất lượng học tập của sinh viên </w:t>
            </w:r>
          </w:p>
        </w:tc>
        <w:tc>
          <w:tcPr>
            <w:tcW w:w="6808" w:type="dxa"/>
            <w:gridSpan w:val="2"/>
            <w:shd w:val="clear" w:color="000000" w:fill="FFFFFF"/>
          </w:tcPr>
          <w:p w14:paraId="344BF007" w14:textId="1A15D368"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Đi sâu nghiên cứu về ph</w:t>
            </w:r>
            <w:r w:rsidRPr="00102A3C">
              <w:rPr>
                <w:rFonts w:ascii="Times New Roman" w:hAnsi="Times New Roman" w:cs="Times New Roman"/>
                <w:color w:val="000000" w:themeColor="text1"/>
                <w:sz w:val="26"/>
                <w:szCs w:val="26"/>
                <w:lang w:val="vi-VN"/>
              </w:rPr>
              <w:t>ương pháp học tập tiên tiến phù hợp với sinh viên VN.  Khoa quản trị trường Đại học Luật TP.HCM</w:t>
            </w:r>
          </w:p>
        </w:tc>
      </w:tr>
      <w:tr w:rsidR="00102A3C" w:rsidRPr="00102A3C" w14:paraId="7C2FB085" w14:textId="77777777" w:rsidTr="00C325F6">
        <w:tblPrEx>
          <w:tblCellMar>
            <w:left w:w="100" w:type="dxa"/>
            <w:right w:w="100" w:type="dxa"/>
          </w:tblCellMar>
        </w:tblPrEx>
        <w:trPr>
          <w:trHeight w:val="148"/>
        </w:trPr>
        <w:tc>
          <w:tcPr>
            <w:tcW w:w="1015" w:type="dxa"/>
            <w:shd w:val="clear" w:color="000000" w:fill="FFFFFF"/>
            <w:vAlign w:val="center"/>
          </w:tcPr>
          <w:p w14:paraId="52106352"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59BF1FF2" w14:textId="4C93C724"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Đánh giá tình trạng việc làm sau ra tr</w:t>
            </w:r>
            <w:r w:rsidRPr="00102A3C">
              <w:rPr>
                <w:rFonts w:ascii="Times New Roman" w:hAnsi="Times New Roman" w:cs="Times New Roman"/>
                <w:color w:val="000000" w:themeColor="text1"/>
                <w:sz w:val="26"/>
                <w:szCs w:val="26"/>
                <w:lang w:val="vi-VN"/>
              </w:rPr>
              <w:t>ường của sinh viên</w:t>
            </w:r>
          </w:p>
        </w:tc>
        <w:tc>
          <w:tcPr>
            <w:tcW w:w="6808" w:type="dxa"/>
            <w:gridSpan w:val="2"/>
            <w:shd w:val="clear" w:color="000000" w:fill="FFFFFF"/>
          </w:tcPr>
          <w:p w14:paraId="525C010A" w14:textId="77777777" w:rsidR="00786F3A" w:rsidRPr="00102A3C" w:rsidRDefault="00786F3A" w:rsidP="00102A3C">
            <w:pPr>
              <w:tabs>
                <w:tab w:val="left" w:pos="426"/>
                <w:tab w:val="left" w:pos="720"/>
              </w:tabs>
              <w:autoSpaceDE w:val="0"/>
              <w:autoSpaceDN w:val="0"/>
              <w:adjustRightInd w:val="0"/>
              <w:spacing w:before="120" w:after="120" w:line="240" w:lineRule="auto"/>
              <w:rPr>
                <w:rFonts w:ascii="Times New Roman" w:hAnsi="Times New Roman" w:cs="Times New Roman"/>
                <w:color w:val="000000" w:themeColor="text1"/>
                <w:sz w:val="26"/>
                <w:szCs w:val="26"/>
                <w:lang w:val="vi-VN"/>
              </w:rPr>
            </w:pPr>
            <w:r w:rsidRPr="00102A3C">
              <w:rPr>
                <w:rFonts w:ascii="Times New Roman" w:hAnsi="Times New Roman" w:cs="Times New Roman"/>
                <w:color w:val="000000" w:themeColor="text1"/>
                <w:sz w:val="26"/>
                <w:szCs w:val="26"/>
              </w:rPr>
              <w:t>Chọn khảo sát tại 1 tr</w:t>
            </w:r>
            <w:r w:rsidRPr="00102A3C">
              <w:rPr>
                <w:rFonts w:ascii="Times New Roman" w:hAnsi="Times New Roman" w:cs="Times New Roman"/>
                <w:color w:val="000000" w:themeColor="text1"/>
                <w:sz w:val="26"/>
                <w:szCs w:val="26"/>
                <w:lang w:val="vi-VN"/>
              </w:rPr>
              <w:t>ường hoặc nhiều trường.</w:t>
            </w:r>
          </w:p>
          <w:p w14:paraId="2EA0C8AE" w14:textId="77777777" w:rsidR="00786F3A" w:rsidRPr="00102A3C" w:rsidRDefault="00786F3A" w:rsidP="00102A3C">
            <w:pPr>
              <w:tabs>
                <w:tab w:val="left" w:pos="426"/>
                <w:tab w:val="left" w:pos="720"/>
              </w:tabs>
              <w:autoSpaceDE w:val="0"/>
              <w:autoSpaceDN w:val="0"/>
              <w:adjustRightInd w:val="0"/>
              <w:spacing w:before="120" w:after="120" w:line="240" w:lineRule="auto"/>
              <w:rPr>
                <w:rFonts w:ascii="Times New Roman" w:hAnsi="Times New Roman" w:cs="Times New Roman"/>
                <w:color w:val="000000" w:themeColor="text1"/>
                <w:sz w:val="26"/>
                <w:szCs w:val="26"/>
                <w:lang w:val="vi-VN"/>
              </w:rPr>
            </w:pPr>
            <w:r w:rsidRPr="00102A3C">
              <w:rPr>
                <w:rFonts w:ascii="Times New Roman" w:hAnsi="Times New Roman" w:cs="Times New Roman"/>
                <w:color w:val="000000" w:themeColor="text1"/>
                <w:sz w:val="26"/>
                <w:szCs w:val="26"/>
              </w:rPr>
              <w:t>Đánh giá tỷ lệ tìm được việc làm, c</w:t>
            </w:r>
            <w:r w:rsidRPr="00102A3C">
              <w:rPr>
                <w:rFonts w:ascii="Times New Roman" w:hAnsi="Times New Roman" w:cs="Times New Roman"/>
                <w:color w:val="000000" w:themeColor="text1"/>
                <w:sz w:val="26"/>
                <w:szCs w:val="26"/>
                <w:lang w:val="vi-VN"/>
              </w:rPr>
              <w:t xml:space="preserve">ơ cấu ngành, cơ cấu công việc. </w:t>
            </w:r>
          </w:p>
          <w:p w14:paraId="14397AFB" w14:textId="693F9233"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Khảo sát tại khu vực tphcm sẽ thuận tiện h</w:t>
            </w:r>
            <w:r w:rsidRPr="00102A3C">
              <w:rPr>
                <w:rFonts w:ascii="Times New Roman" w:hAnsi="Times New Roman" w:cs="Times New Roman"/>
                <w:color w:val="000000" w:themeColor="text1"/>
                <w:sz w:val="26"/>
                <w:szCs w:val="26"/>
                <w:lang w:val="vi-VN"/>
              </w:rPr>
              <w:t>ơn</w:t>
            </w:r>
          </w:p>
        </w:tc>
      </w:tr>
      <w:tr w:rsidR="00102A3C" w:rsidRPr="00102A3C" w14:paraId="53367976" w14:textId="77777777" w:rsidTr="00C325F6">
        <w:tblPrEx>
          <w:tblCellMar>
            <w:left w:w="100" w:type="dxa"/>
            <w:right w:w="100" w:type="dxa"/>
          </w:tblCellMar>
        </w:tblPrEx>
        <w:trPr>
          <w:trHeight w:val="148"/>
        </w:trPr>
        <w:tc>
          <w:tcPr>
            <w:tcW w:w="1015" w:type="dxa"/>
            <w:shd w:val="clear" w:color="000000" w:fill="FFFFFF"/>
            <w:vAlign w:val="center"/>
          </w:tcPr>
          <w:p w14:paraId="1DFA515C"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270FEEB2" w14:textId="6BDE8A11"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Một số biện pháp để nâng hiệu quả công tác quản lý sinh viên tại tr</w:t>
            </w:r>
            <w:r w:rsidRPr="00102A3C">
              <w:rPr>
                <w:rFonts w:ascii="Times New Roman" w:hAnsi="Times New Roman" w:cs="Times New Roman"/>
                <w:color w:val="000000" w:themeColor="text1"/>
                <w:sz w:val="26"/>
                <w:szCs w:val="26"/>
                <w:lang w:val="vi-VN"/>
              </w:rPr>
              <w:t>ường Đại học Luật TP.HCM</w:t>
            </w:r>
          </w:p>
        </w:tc>
        <w:tc>
          <w:tcPr>
            <w:tcW w:w="6808" w:type="dxa"/>
            <w:gridSpan w:val="2"/>
            <w:shd w:val="clear" w:color="000000" w:fill="FFFFFF"/>
          </w:tcPr>
          <w:p w14:paraId="2944E5F4" w14:textId="46D8AA4F"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Tập trung khảo sát ở một số bộ phận có liên quan đến sinh viên</w:t>
            </w:r>
          </w:p>
        </w:tc>
      </w:tr>
      <w:tr w:rsidR="00102A3C" w:rsidRPr="00102A3C" w14:paraId="4B45593C" w14:textId="77777777" w:rsidTr="00C325F6">
        <w:tblPrEx>
          <w:tblCellMar>
            <w:left w:w="100" w:type="dxa"/>
            <w:right w:w="100" w:type="dxa"/>
          </w:tblCellMar>
        </w:tblPrEx>
        <w:trPr>
          <w:trHeight w:val="148"/>
        </w:trPr>
        <w:tc>
          <w:tcPr>
            <w:tcW w:w="1015" w:type="dxa"/>
            <w:shd w:val="clear" w:color="000000" w:fill="FFFFFF"/>
            <w:vAlign w:val="center"/>
          </w:tcPr>
          <w:p w14:paraId="729DFC3D"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31E2B16A" w14:textId="3E7D2225"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Nghiên cứu hoạt động marketing trực tuyến tại…</w:t>
            </w:r>
          </w:p>
        </w:tc>
        <w:tc>
          <w:tcPr>
            <w:tcW w:w="6808" w:type="dxa"/>
            <w:gridSpan w:val="2"/>
            <w:shd w:val="clear" w:color="000000" w:fill="FFFFFF"/>
          </w:tcPr>
          <w:p w14:paraId="60BCEFB8" w14:textId="010A753D"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Chọn 1 công ty hoặc 1 ngành hoặc phân tích xu h</w:t>
            </w:r>
            <w:r w:rsidRPr="00102A3C">
              <w:rPr>
                <w:rFonts w:ascii="Times New Roman" w:hAnsi="Times New Roman" w:cs="Times New Roman"/>
                <w:color w:val="000000" w:themeColor="text1"/>
                <w:sz w:val="26"/>
                <w:szCs w:val="26"/>
                <w:lang w:val="vi-VN"/>
              </w:rPr>
              <w:t>ướng chung tại VN</w:t>
            </w:r>
          </w:p>
        </w:tc>
      </w:tr>
      <w:tr w:rsidR="00102A3C" w:rsidRPr="00102A3C" w14:paraId="692EFC6E" w14:textId="77777777" w:rsidTr="00C325F6">
        <w:tblPrEx>
          <w:tblCellMar>
            <w:left w:w="100" w:type="dxa"/>
            <w:right w:w="100" w:type="dxa"/>
          </w:tblCellMar>
        </w:tblPrEx>
        <w:trPr>
          <w:trHeight w:val="148"/>
        </w:trPr>
        <w:tc>
          <w:tcPr>
            <w:tcW w:w="1015" w:type="dxa"/>
            <w:shd w:val="clear" w:color="000000" w:fill="FFFFFF"/>
            <w:vAlign w:val="center"/>
          </w:tcPr>
          <w:p w14:paraId="0F658D1E"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45E36515" w14:textId="4A970371"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Một số giải pháp hoàn thiện hoạt động marketing tại …</w:t>
            </w:r>
          </w:p>
        </w:tc>
        <w:tc>
          <w:tcPr>
            <w:tcW w:w="6808" w:type="dxa"/>
            <w:gridSpan w:val="2"/>
            <w:shd w:val="clear" w:color="000000" w:fill="FFFFFF"/>
          </w:tcPr>
          <w:p w14:paraId="3FA99E69" w14:textId="0940652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Chọn 1 công ty hoặc 1 ngành hoặc phân tích xu h</w:t>
            </w:r>
            <w:r w:rsidRPr="00102A3C">
              <w:rPr>
                <w:rFonts w:ascii="Times New Roman" w:hAnsi="Times New Roman" w:cs="Times New Roman"/>
                <w:color w:val="000000" w:themeColor="text1"/>
                <w:sz w:val="26"/>
                <w:szCs w:val="26"/>
                <w:lang w:val="vi-VN"/>
              </w:rPr>
              <w:t>ướng chung tại VN</w:t>
            </w:r>
          </w:p>
        </w:tc>
      </w:tr>
      <w:tr w:rsidR="00102A3C" w:rsidRPr="00102A3C" w14:paraId="69FD40B2" w14:textId="77777777" w:rsidTr="00C325F6">
        <w:tblPrEx>
          <w:tblCellMar>
            <w:left w:w="100" w:type="dxa"/>
            <w:right w:w="100" w:type="dxa"/>
          </w:tblCellMar>
        </w:tblPrEx>
        <w:trPr>
          <w:trHeight w:val="148"/>
        </w:trPr>
        <w:tc>
          <w:tcPr>
            <w:tcW w:w="1015" w:type="dxa"/>
            <w:shd w:val="clear" w:color="000000" w:fill="FFFFFF"/>
            <w:vAlign w:val="center"/>
          </w:tcPr>
          <w:p w14:paraId="3295DEBE"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3A8EE4C8" w14:textId="33A7C994"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Đánh giá các yếu tố ảnh hưởng đến quyết định mua sản phẩm / dịch vụ….</w:t>
            </w:r>
          </w:p>
        </w:tc>
        <w:tc>
          <w:tcPr>
            <w:tcW w:w="6808" w:type="dxa"/>
            <w:gridSpan w:val="2"/>
            <w:shd w:val="clear" w:color="000000" w:fill="FFFFFF"/>
          </w:tcPr>
          <w:p w14:paraId="0675414B" w14:textId="77777777" w:rsidR="00786F3A" w:rsidRPr="00102A3C" w:rsidRDefault="00786F3A" w:rsidP="00102A3C">
            <w:pPr>
              <w:tabs>
                <w:tab w:val="left" w:pos="426"/>
                <w:tab w:val="left" w:pos="720"/>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Chọn 1 sản phẩm/ 1 dịch vụ.</w:t>
            </w:r>
          </w:p>
          <w:p w14:paraId="5B569B18" w14:textId="77777777" w:rsidR="00786F3A" w:rsidRPr="00102A3C" w:rsidRDefault="00786F3A" w:rsidP="00102A3C">
            <w:pPr>
              <w:tabs>
                <w:tab w:val="left" w:pos="426"/>
                <w:tab w:val="left" w:pos="720"/>
              </w:tabs>
              <w:autoSpaceDE w:val="0"/>
              <w:autoSpaceDN w:val="0"/>
              <w:adjustRightInd w:val="0"/>
              <w:spacing w:before="120" w:after="120" w:line="240" w:lineRule="auto"/>
              <w:rPr>
                <w:rFonts w:ascii="Times New Roman" w:hAnsi="Times New Roman" w:cs="Times New Roman"/>
                <w:color w:val="000000" w:themeColor="text1"/>
                <w:sz w:val="26"/>
                <w:szCs w:val="26"/>
                <w:lang w:val="vi-VN"/>
              </w:rPr>
            </w:pPr>
            <w:r w:rsidRPr="00102A3C">
              <w:rPr>
                <w:rFonts w:ascii="Times New Roman" w:hAnsi="Times New Roman" w:cs="Times New Roman"/>
                <w:color w:val="000000" w:themeColor="text1"/>
                <w:sz w:val="26"/>
                <w:szCs w:val="26"/>
              </w:rPr>
              <w:t>Tìm hiểu và xây dựng mô hình các yếu tố ảnh h</w:t>
            </w:r>
            <w:r w:rsidRPr="00102A3C">
              <w:rPr>
                <w:rFonts w:ascii="Times New Roman" w:hAnsi="Times New Roman" w:cs="Times New Roman"/>
                <w:color w:val="000000" w:themeColor="text1"/>
                <w:sz w:val="26"/>
                <w:szCs w:val="26"/>
                <w:lang w:val="vi-VN"/>
              </w:rPr>
              <w:t>ưởng đến quyết định mua..</w:t>
            </w:r>
          </w:p>
          <w:p w14:paraId="16EBAA9F" w14:textId="2488DCCC"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Khảo sát kết quả và đưa ra giải pháp</w:t>
            </w:r>
          </w:p>
        </w:tc>
      </w:tr>
      <w:tr w:rsidR="00102A3C" w:rsidRPr="00102A3C" w14:paraId="4BF7F6D6" w14:textId="77777777" w:rsidTr="00EB4102">
        <w:tblPrEx>
          <w:tblCellMar>
            <w:left w:w="100" w:type="dxa"/>
            <w:right w:w="100" w:type="dxa"/>
          </w:tblCellMar>
        </w:tblPrEx>
        <w:trPr>
          <w:trHeight w:val="148"/>
        </w:trPr>
        <w:tc>
          <w:tcPr>
            <w:tcW w:w="1015" w:type="dxa"/>
            <w:shd w:val="clear" w:color="000000" w:fill="FFFFFF"/>
            <w:vAlign w:val="center"/>
          </w:tcPr>
          <w:p w14:paraId="058DC326"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2A842D99" w14:textId="02C54145"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một số hoạt động Marketing tại một số Trường đại học. Bài học kinh nghiệm đối với các  Trường đại học tạiViệt Nam.</w:t>
            </w:r>
          </w:p>
        </w:tc>
        <w:tc>
          <w:tcPr>
            <w:tcW w:w="6808" w:type="dxa"/>
            <w:gridSpan w:val="2"/>
            <w:shd w:val="clear" w:color="000000" w:fill="FFFFFF"/>
            <w:vAlign w:val="center"/>
          </w:tcPr>
          <w:p w14:paraId="318B3DA6" w14:textId="77777777" w:rsidR="00786F3A" w:rsidRPr="00102A3C" w:rsidRDefault="00786F3A"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lang w:val="vi-VN"/>
              </w:rPr>
            </w:pPr>
            <w:r w:rsidRPr="00102A3C">
              <w:rPr>
                <w:rFonts w:ascii="Times New Roman" w:hAnsi="Times New Roman" w:cs="Times New Roman"/>
                <w:color w:val="000000" w:themeColor="text1"/>
                <w:sz w:val="26"/>
                <w:szCs w:val="26"/>
              </w:rPr>
              <w:t>Tìm hiểu các hoạt động Marketing sồ  Trường đại họctrong nước và n</w:t>
            </w:r>
            <w:r w:rsidRPr="00102A3C">
              <w:rPr>
                <w:rFonts w:ascii="Times New Roman" w:hAnsi="Times New Roman" w:cs="Times New Roman"/>
                <w:color w:val="000000" w:themeColor="text1"/>
                <w:sz w:val="26"/>
                <w:szCs w:val="26"/>
                <w:lang w:val="vi-VN"/>
              </w:rPr>
              <w:t>ước ngoài từ đó rút ra bài học kinh nghiệm đối với các  Trường đại học tạiViệt Nam..</w:t>
            </w:r>
          </w:p>
          <w:p w14:paraId="2BD6012D"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046A7D74" w14:textId="77777777" w:rsidTr="00C325F6">
        <w:tblPrEx>
          <w:tblCellMar>
            <w:left w:w="100" w:type="dxa"/>
            <w:right w:w="100" w:type="dxa"/>
          </w:tblCellMar>
        </w:tblPrEx>
        <w:trPr>
          <w:trHeight w:val="148"/>
        </w:trPr>
        <w:tc>
          <w:tcPr>
            <w:tcW w:w="1015" w:type="dxa"/>
            <w:shd w:val="clear" w:color="000000" w:fill="FFFFFF"/>
            <w:vAlign w:val="center"/>
          </w:tcPr>
          <w:p w14:paraId="5CD56AAE"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045B72DB" w14:textId="77777777" w:rsidR="00786F3A" w:rsidRPr="00102A3C" w:rsidRDefault="00786F3A" w:rsidP="00102A3C">
            <w:pPr>
              <w:tabs>
                <w:tab w:val="left" w:pos="426"/>
              </w:tabs>
              <w:autoSpaceDE w:val="0"/>
              <w:autoSpaceDN w:val="0"/>
              <w:adjustRightInd w:val="0"/>
              <w:spacing w:before="120" w:after="120" w:line="240" w:lineRule="auto"/>
              <w:jc w:val="both"/>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hoạt động marketing tuyển sinh hiệu quả tại một số trường…</w:t>
            </w:r>
          </w:p>
          <w:p w14:paraId="026A79C5"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6808" w:type="dxa"/>
            <w:gridSpan w:val="2"/>
            <w:shd w:val="clear" w:color="000000" w:fill="FFFFFF"/>
          </w:tcPr>
          <w:p w14:paraId="49CE24E7" w14:textId="45C8E458"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Chọn phân tích đại học/cao đẳng/trung cấp nghề/trung học phổ thông tại thị trường giáo dục tại VN (không giới hạn các trường quốc tế đang hoạt động tại VN)</w:t>
            </w:r>
          </w:p>
        </w:tc>
      </w:tr>
      <w:tr w:rsidR="00102A3C" w:rsidRPr="00102A3C" w14:paraId="05E74572" w14:textId="77777777" w:rsidTr="00C325F6">
        <w:tblPrEx>
          <w:tblCellMar>
            <w:left w:w="100" w:type="dxa"/>
            <w:right w:w="100" w:type="dxa"/>
          </w:tblCellMar>
        </w:tblPrEx>
        <w:trPr>
          <w:trHeight w:val="148"/>
        </w:trPr>
        <w:tc>
          <w:tcPr>
            <w:tcW w:w="1015" w:type="dxa"/>
            <w:shd w:val="clear" w:color="000000" w:fill="FFFFFF"/>
            <w:vAlign w:val="center"/>
          </w:tcPr>
          <w:p w14:paraId="61142AC2"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5DB92CF7" w14:textId="145FC789" w:rsidR="00786F3A" w:rsidRPr="00102A3C" w:rsidRDefault="00786F3A" w:rsidP="00102A3C">
            <w:pPr>
              <w:tabs>
                <w:tab w:val="left" w:pos="426"/>
              </w:tabs>
              <w:autoSpaceDE w:val="0"/>
              <w:autoSpaceDN w:val="0"/>
              <w:adjustRightInd w:val="0"/>
              <w:spacing w:before="120" w:after="120" w:line="240" w:lineRule="auto"/>
              <w:jc w:val="both"/>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Đánh giá mức độ hài lòng của sinh viên các tr</w:t>
            </w:r>
            <w:r w:rsidRPr="00102A3C">
              <w:rPr>
                <w:rFonts w:ascii="Times New Roman" w:hAnsi="Times New Roman" w:cs="Times New Roman"/>
                <w:color w:val="000000" w:themeColor="text1"/>
                <w:sz w:val="26"/>
                <w:szCs w:val="26"/>
                <w:lang w:val="vi-VN"/>
              </w:rPr>
              <w:t>ường địa học trên địa bàn TP.HCM </w:t>
            </w:r>
          </w:p>
        </w:tc>
        <w:tc>
          <w:tcPr>
            <w:tcW w:w="6808" w:type="dxa"/>
            <w:gridSpan w:val="2"/>
            <w:shd w:val="clear" w:color="000000" w:fill="FFFFFF"/>
          </w:tcPr>
          <w:p w14:paraId="23FEED6D" w14:textId="46ECD20B"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Chọn phân tích đại học/cao đẳng/trung cấp nghề/trung học phổ thông tại thị trường giáo dục tại VN (không giới hạn các trường quốc tế đang hoạt động tại VN và/hoặc có thể chọn 1 tr</w:t>
            </w:r>
            <w:r w:rsidRPr="00102A3C">
              <w:rPr>
                <w:rFonts w:ascii="Times New Roman" w:hAnsi="Times New Roman" w:cs="Times New Roman"/>
                <w:color w:val="000000" w:themeColor="text1"/>
                <w:sz w:val="26"/>
                <w:szCs w:val="26"/>
                <w:lang w:val="vi-VN"/>
              </w:rPr>
              <w:t>ường hoặc nhiều trường cùng nhóm ngành)</w:t>
            </w:r>
          </w:p>
        </w:tc>
      </w:tr>
      <w:tr w:rsidR="00102A3C" w:rsidRPr="00102A3C" w14:paraId="3A09EAF3" w14:textId="77777777" w:rsidTr="00C325F6">
        <w:tblPrEx>
          <w:tblCellMar>
            <w:left w:w="100" w:type="dxa"/>
            <w:right w:w="100" w:type="dxa"/>
          </w:tblCellMar>
        </w:tblPrEx>
        <w:trPr>
          <w:trHeight w:val="148"/>
        </w:trPr>
        <w:tc>
          <w:tcPr>
            <w:tcW w:w="1015" w:type="dxa"/>
            <w:shd w:val="clear" w:color="000000" w:fill="FFFFFF"/>
            <w:vAlign w:val="center"/>
          </w:tcPr>
          <w:p w14:paraId="09D1D070"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51361501" w14:textId="29874059" w:rsidR="00786F3A" w:rsidRPr="00102A3C" w:rsidRDefault="00786F3A" w:rsidP="00102A3C">
            <w:pPr>
              <w:tabs>
                <w:tab w:val="left" w:pos="426"/>
              </w:tabs>
              <w:autoSpaceDE w:val="0"/>
              <w:autoSpaceDN w:val="0"/>
              <w:adjustRightInd w:val="0"/>
              <w:spacing w:before="120" w:after="120" w:line="240" w:lineRule="auto"/>
              <w:jc w:val="both"/>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Đánh giá thị trường bán lẻ tại Việt Nam thông qua nghiên cứu hoạt động tại các kênh…</w:t>
            </w:r>
          </w:p>
        </w:tc>
        <w:tc>
          <w:tcPr>
            <w:tcW w:w="6808" w:type="dxa"/>
            <w:gridSpan w:val="2"/>
            <w:shd w:val="clear" w:color="000000" w:fill="FFFFFF"/>
          </w:tcPr>
          <w:p w14:paraId="0642D42E" w14:textId="77777777" w:rsidR="00786F3A" w:rsidRPr="00102A3C" w:rsidRDefault="00786F3A" w:rsidP="00102A3C">
            <w:pPr>
              <w:tabs>
                <w:tab w:val="left" w:pos="426"/>
                <w:tab w:val="left" w:pos="720"/>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Chọn một trong các kênh bán lẻ sau để khảo sát:  plaza/siêu thị/cửa hàng tiện lợi/chợ truyền thống/tạp hóa.</w:t>
            </w:r>
          </w:p>
          <w:p w14:paraId="4CD29691" w14:textId="77777777" w:rsidR="00786F3A" w:rsidRPr="00102A3C" w:rsidRDefault="00786F3A" w:rsidP="00102A3C">
            <w:pPr>
              <w:tabs>
                <w:tab w:val="left" w:pos="426"/>
                <w:tab w:val="left" w:pos="720"/>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Khảo sát các plaza/siêu thị/cửa hàng tiện lợi/chợ truyền thống/tạp hóa tại TP.HCM.</w:t>
            </w:r>
          </w:p>
          <w:p w14:paraId="22D0A9AC"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49F52CCA" w14:textId="77777777" w:rsidTr="00C325F6">
        <w:tblPrEx>
          <w:tblCellMar>
            <w:left w:w="100" w:type="dxa"/>
            <w:right w:w="100" w:type="dxa"/>
          </w:tblCellMar>
        </w:tblPrEx>
        <w:trPr>
          <w:trHeight w:val="148"/>
        </w:trPr>
        <w:tc>
          <w:tcPr>
            <w:tcW w:w="1015" w:type="dxa"/>
            <w:shd w:val="clear" w:color="000000" w:fill="FFFFFF"/>
            <w:vAlign w:val="center"/>
          </w:tcPr>
          <w:p w14:paraId="1959D7C8"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26B7C6FC" w14:textId="5DC40EEF" w:rsidR="00786F3A" w:rsidRPr="00102A3C" w:rsidRDefault="00786F3A" w:rsidP="00102A3C">
            <w:pPr>
              <w:tabs>
                <w:tab w:val="left" w:pos="426"/>
              </w:tabs>
              <w:autoSpaceDE w:val="0"/>
              <w:autoSpaceDN w:val="0"/>
              <w:adjustRightInd w:val="0"/>
              <w:spacing w:before="120" w:after="120" w:line="240" w:lineRule="auto"/>
              <w:jc w:val="both"/>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Nghiên cứu thị tr</w:t>
            </w:r>
            <w:r w:rsidRPr="00102A3C">
              <w:rPr>
                <w:rFonts w:ascii="Times New Roman" w:hAnsi="Times New Roman" w:cs="Times New Roman"/>
                <w:color w:val="000000" w:themeColor="text1"/>
                <w:sz w:val="26"/>
                <w:szCs w:val="26"/>
                <w:lang w:val="vi-VN"/>
              </w:rPr>
              <w:t>ường food &amp; beverage/FMCG tại TP.HCM</w:t>
            </w:r>
          </w:p>
        </w:tc>
        <w:tc>
          <w:tcPr>
            <w:tcW w:w="6808" w:type="dxa"/>
            <w:gridSpan w:val="2"/>
            <w:shd w:val="clear" w:color="000000" w:fill="FFFFFF"/>
          </w:tcPr>
          <w:p w14:paraId="73597547" w14:textId="45E718CF"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chiến l</w:t>
            </w:r>
            <w:r w:rsidRPr="00102A3C">
              <w:rPr>
                <w:rFonts w:ascii="Times New Roman" w:hAnsi="Times New Roman" w:cs="Times New Roman"/>
                <w:color w:val="000000" w:themeColor="text1"/>
                <w:sz w:val="26"/>
                <w:szCs w:val="26"/>
                <w:lang w:val="vi-VN"/>
              </w:rPr>
              <w:t>ược của các thương hiệu lớn</w:t>
            </w:r>
          </w:p>
        </w:tc>
      </w:tr>
      <w:tr w:rsidR="00102A3C" w:rsidRPr="00102A3C" w14:paraId="36E238B2" w14:textId="77777777" w:rsidTr="00C325F6">
        <w:tblPrEx>
          <w:tblCellMar>
            <w:left w:w="100" w:type="dxa"/>
            <w:right w:w="100" w:type="dxa"/>
          </w:tblCellMar>
        </w:tblPrEx>
        <w:trPr>
          <w:trHeight w:val="148"/>
        </w:trPr>
        <w:tc>
          <w:tcPr>
            <w:tcW w:w="1015" w:type="dxa"/>
            <w:shd w:val="clear" w:color="000000" w:fill="FFFFFF"/>
            <w:vAlign w:val="center"/>
          </w:tcPr>
          <w:p w14:paraId="30F87EB8"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4822281E" w14:textId="1FA5C46E" w:rsidR="00786F3A" w:rsidRPr="00102A3C" w:rsidRDefault="00786F3A" w:rsidP="00102A3C">
            <w:pPr>
              <w:tabs>
                <w:tab w:val="left" w:pos="426"/>
              </w:tabs>
              <w:autoSpaceDE w:val="0"/>
              <w:autoSpaceDN w:val="0"/>
              <w:adjustRightInd w:val="0"/>
              <w:spacing w:before="120" w:after="120" w:line="240" w:lineRule="auto"/>
              <w:jc w:val="both"/>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Ứng dụng thẻ điểm cân bằng (BSC) để đánh giá hiệu quả hoạt động kinh doanh tại…</w:t>
            </w:r>
          </w:p>
        </w:tc>
        <w:tc>
          <w:tcPr>
            <w:tcW w:w="6808" w:type="dxa"/>
            <w:gridSpan w:val="2"/>
            <w:shd w:val="clear" w:color="000000" w:fill="FFFFFF"/>
          </w:tcPr>
          <w:p w14:paraId="6169E77B" w14:textId="4DAF98C3"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Chọn BSC để phân tích hoạt động kinh doanh tại một công ty cụ thể/1 ngành/1 quốc gia</w:t>
            </w:r>
          </w:p>
        </w:tc>
      </w:tr>
      <w:tr w:rsidR="00102A3C" w:rsidRPr="00102A3C" w14:paraId="70AC95A3" w14:textId="77777777" w:rsidTr="00C325F6">
        <w:tblPrEx>
          <w:tblCellMar>
            <w:left w:w="100" w:type="dxa"/>
            <w:right w:w="100" w:type="dxa"/>
          </w:tblCellMar>
        </w:tblPrEx>
        <w:trPr>
          <w:trHeight w:val="148"/>
        </w:trPr>
        <w:tc>
          <w:tcPr>
            <w:tcW w:w="1015" w:type="dxa"/>
            <w:shd w:val="clear" w:color="000000" w:fill="FFFFFF"/>
            <w:vAlign w:val="center"/>
          </w:tcPr>
          <w:p w14:paraId="5940189A"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0AFCBB11" w14:textId="27F57A1D" w:rsidR="00786F3A" w:rsidRPr="00102A3C" w:rsidRDefault="00786F3A" w:rsidP="00102A3C">
            <w:pPr>
              <w:tabs>
                <w:tab w:val="left" w:pos="426"/>
              </w:tabs>
              <w:autoSpaceDE w:val="0"/>
              <w:autoSpaceDN w:val="0"/>
              <w:adjustRightInd w:val="0"/>
              <w:spacing w:before="120" w:after="120" w:line="240" w:lineRule="auto"/>
              <w:jc w:val="both"/>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Đánh giá tác động của cách mang công nghệ 4.0 đối với…</w:t>
            </w:r>
          </w:p>
        </w:tc>
        <w:tc>
          <w:tcPr>
            <w:tcW w:w="6808" w:type="dxa"/>
            <w:gridSpan w:val="2"/>
            <w:shd w:val="clear" w:color="000000" w:fill="FFFFFF"/>
          </w:tcPr>
          <w:p w14:paraId="64844954" w14:textId="77777777" w:rsidR="00786F3A" w:rsidRPr="00102A3C" w:rsidRDefault="00786F3A" w:rsidP="00102A3C">
            <w:pPr>
              <w:tabs>
                <w:tab w:val="left" w:pos="426"/>
                <w:tab w:val="left" w:pos="720"/>
              </w:tabs>
              <w:autoSpaceDE w:val="0"/>
              <w:autoSpaceDN w:val="0"/>
              <w:adjustRightInd w:val="0"/>
              <w:spacing w:before="120" w:after="120" w:line="240" w:lineRule="auto"/>
              <w:rPr>
                <w:rFonts w:ascii="Times New Roman" w:hAnsi="Times New Roman" w:cs="Times New Roman"/>
                <w:color w:val="000000" w:themeColor="text1"/>
                <w:sz w:val="26"/>
                <w:szCs w:val="26"/>
                <w:lang w:val="vi-VN"/>
              </w:rPr>
            </w:pPr>
            <w:r w:rsidRPr="00102A3C">
              <w:rPr>
                <w:rFonts w:ascii="Times New Roman" w:hAnsi="Times New Roman" w:cs="Times New Roman"/>
                <w:color w:val="000000" w:themeColor="text1"/>
                <w:sz w:val="26"/>
                <w:szCs w:val="26"/>
              </w:rPr>
              <w:t>Chọn một công ty/ 1 ngành/ 1 quốc gia/xu h</w:t>
            </w:r>
            <w:r w:rsidRPr="00102A3C">
              <w:rPr>
                <w:rFonts w:ascii="Times New Roman" w:hAnsi="Times New Roman" w:cs="Times New Roman"/>
                <w:color w:val="000000" w:themeColor="text1"/>
                <w:sz w:val="26"/>
                <w:szCs w:val="26"/>
                <w:lang w:val="vi-VN"/>
              </w:rPr>
              <w:t xml:space="preserve">ướng việc làm để phân tích. </w:t>
            </w:r>
          </w:p>
          <w:p w14:paraId="1CA13CF7" w14:textId="41FE0936"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Khuyến khích phân tích tại thị tr</w:t>
            </w:r>
            <w:r w:rsidRPr="00102A3C">
              <w:rPr>
                <w:rFonts w:ascii="Times New Roman" w:hAnsi="Times New Roman" w:cs="Times New Roman"/>
                <w:color w:val="000000" w:themeColor="text1"/>
                <w:sz w:val="26"/>
                <w:szCs w:val="26"/>
                <w:lang w:val="vi-VN"/>
              </w:rPr>
              <w:t>ường VN</w:t>
            </w:r>
          </w:p>
        </w:tc>
      </w:tr>
      <w:tr w:rsidR="00102A3C" w:rsidRPr="00102A3C" w14:paraId="4AEFD306" w14:textId="77777777" w:rsidTr="00C325F6">
        <w:tblPrEx>
          <w:tblCellMar>
            <w:left w:w="100" w:type="dxa"/>
            <w:right w:w="100" w:type="dxa"/>
          </w:tblCellMar>
        </w:tblPrEx>
        <w:trPr>
          <w:trHeight w:val="148"/>
        </w:trPr>
        <w:tc>
          <w:tcPr>
            <w:tcW w:w="1015" w:type="dxa"/>
            <w:shd w:val="clear" w:color="000000" w:fill="FFFFFF"/>
            <w:vAlign w:val="center"/>
          </w:tcPr>
          <w:p w14:paraId="12B6A40F"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tcPr>
          <w:p w14:paraId="03C08E6C" w14:textId="6D7F5A81" w:rsidR="00786F3A" w:rsidRPr="00102A3C" w:rsidRDefault="00786F3A" w:rsidP="00102A3C">
            <w:pPr>
              <w:tabs>
                <w:tab w:val="left" w:pos="426"/>
              </w:tabs>
              <w:autoSpaceDE w:val="0"/>
              <w:autoSpaceDN w:val="0"/>
              <w:adjustRightInd w:val="0"/>
              <w:spacing w:before="120" w:after="120" w:line="240" w:lineRule="auto"/>
              <w:jc w:val="both"/>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Đánh giá các yếu tố tác động đến sự thành công của các công ty khởi nghiệp hiện nay</w:t>
            </w:r>
          </w:p>
        </w:tc>
        <w:tc>
          <w:tcPr>
            <w:tcW w:w="6808" w:type="dxa"/>
            <w:gridSpan w:val="2"/>
            <w:shd w:val="clear" w:color="000000" w:fill="FFFFFF"/>
          </w:tcPr>
          <w:p w14:paraId="0D2476D7" w14:textId="49B43375"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Định nghĩa về khởi nghiệp? Nghiên cứu các yếu tố hình thành việc thành công cho doanh nghiệp khởi nghiệp. Phân tích các tác động này còn đúng tronh hiện nay hay không</w:t>
            </w:r>
          </w:p>
        </w:tc>
      </w:tr>
      <w:tr w:rsidR="00102A3C" w:rsidRPr="00102A3C" w14:paraId="48926CC7" w14:textId="77777777" w:rsidTr="00EB4102">
        <w:tblPrEx>
          <w:tblCellMar>
            <w:left w:w="100" w:type="dxa"/>
            <w:right w:w="100" w:type="dxa"/>
          </w:tblCellMar>
        </w:tblPrEx>
        <w:trPr>
          <w:trHeight w:val="148"/>
        </w:trPr>
        <w:tc>
          <w:tcPr>
            <w:tcW w:w="1015" w:type="dxa"/>
            <w:shd w:val="clear" w:color="000000" w:fill="FFFFFF"/>
            <w:vAlign w:val="center"/>
          </w:tcPr>
          <w:p w14:paraId="3E44580C"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5EF2AB76" w14:textId="3463E7C2" w:rsidR="00786F3A" w:rsidRPr="00102A3C" w:rsidRDefault="00786F3A" w:rsidP="00102A3C">
            <w:pPr>
              <w:tabs>
                <w:tab w:val="left" w:pos="426"/>
              </w:tabs>
              <w:autoSpaceDE w:val="0"/>
              <w:autoSpaceDN w:val="0"/>
              <w:adjustRightInd w:val="0"/>
              <w:spacing w:before="120" w:after="120" w:line="240" w:lineRule="auto"/>
              <w:jc w:val="both"/>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Đánh giá các yếu tố tạo nên sự thành công của quan hệ công chúng (PR) của một số doanh nghiệp n</w:t>
            </w:r>
            <w:r w:rsidRPr="00102A3C">
              <w:rPr>
                <w:rFonts w:ascii="Times New Roman" w:hAnsi="Times New Roman" w:cs="Times New Roman"/>
                <w:color w:val="000000" w:themeColor="text1"/>
                <w:sz w:val="26"/>
                <w:szCs w:val="26"/>
                <w:lang w:val="vi-VN"/>
              </w:rPr>
              <w:t>ước ngoài. Bài học kinh nghiệm đối với các doanh nghiệp Việt Nam.</w:t>
            </w:r>
          </w:p>
        </w:tc>
        <w:tc>
          <w:tcPr>
            <w:tcW w:w="6808" w:type="dxa"/>
            <w:gridSpan w:val="2"/>
            <w:shd w:val="clear" w:color="000000" w:fill="FFFFFF"/>
            <w:vAlign w:val="center"/>
          </w:tcPr>
          <w:p w14:paraId="1EA8B0C6" w14:textId="2126FD5A"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Quan hệ công chúng là gì? Các yếu tố tạo nên sự thành công khi PR. Đánh giá các yếu tố này trong hiện nay. Chọn một sồ doanh nghiệp n</w:t>
            </w:r>
            <w:r w:rsidRPr="00102A3C">
              <w:rPr>
                <w:rFonts w:ascii="Times New Roman" w:hAnsi="Times New Roman" w:cs="Times New Roman"/>
                <w:color w:val="000000" w:themeColor="text1"/>
                <w:sz w:val="26"/>
                <w:szCs w:val="26"/>
                <w:lang w:val="vi-VN"/>
              </w:rPr>
              <w:t>ước ngoài để t</w:t>
            </w:r>
            <w:r w:rsidRPr="00102A3C">
              <w:rPr>
                <w:rFonts w:ascii="Times New Roman" w:hAnsi="Times New Roman" w:cs="Times New Roman"/>
                <w:color w:val="000000" w:themeColor="text1"/>
                <w:sz w:val="26"/>
                <w:szCs w:val="26"/>
              </w:rPr>
              <w:t>ìm hiểu bài học kinh nghiệm.</w:t>
            </w:r>
          </w:p>
        </w:tc>
      </w:tr>
      <w:tr w:rsidR="00786F3A" w:rsidRPr="00102A3C" w14:paraId="09C2A5C9" w14:textId="77777777" w:rsidTr="00EB4102">
        <w:tblPrEx>
          <w:tblCellMar>
            <w:left w:w="100" w:type="dxa"/>
            <w:right w:w="100" w:type="dxa"/>
          </w:tblCellMar>
        </w:tblPrEx>
        <w:trPr>
          <w:trHeight w:val="148"/>
        </w:trPr>
        <w:tc>
          <w:tcPr>
            <w:tcW w:w="1015" w:type="dxa"/>
            <w:shd w:val="clear" w:color="000000" w:fill="FFFFFF"/>
            <w:vAlign w:val="center"/>
          </w:tcPr>
          <w:p w14:paraId="3C664BB0"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3B7265D2" w14:textId="0B5ECC31" w:rsidR="00786F3A" w:rsidRPr="00102A3C" w:rsidRDefault="00786F3A" w:rsidP="00102A3C">
            <w:pPr>
              <w:tabs>
                <w:tab w:val="left" w:pos="426"/>
              </w:tabs>
              <w:autoSpaceDE w:val="0"/>
              <w:autoSpaceDN w:val="0"/>
              <w:adjustRightInd w:val="0"/>
              <w:spacing w:before="120" w:after="120" w:line="240" w:lineRule="auto"/>
              <w:jc w:val="both"/>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một số hoạt động Marketing tại một số doanh nghiệp nước ngoài. Bài học kinh nghiệm đối với các doanh nghiệp Việt Nam.</w:t>
            </w:r>
          </w:p>
        </w:tc>
        <w:tc>
          <w:tcPr>
            <w:tcW w:w="6808" w:type="dxa"/>
            <w:gridSpan w:val="2"/>
            <w:shd w:val="clear" w:color="000000" w:fill="FFFFFF"/>
            <w:vAlign w:val="center"/>
          </w:tcPr>
          <w:p w14:paraId="2EB8FCB0" w14:textId="6FD2241C"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Tìm hiểu các hoạt động Marketing sồ doanh nghiệp nước ngoài từ đó rút ra bài học kinh nghiệm.</w:t>
            </w:r>
          </w:p>
        </w:tc>
      </w:tr>
      <w:tr w:rsidR="00786F3A" w:rsidRPr="00102A3C" w14:paraId="20A4C2E8" w14:textId="77777777" w:rsidTr="00EB4102">
        <w:tblPrEx>
          <w:tblCellMar>
            <w:left w:w="100" w:type="dxa"/>
            <w:right w:w="100" w:type="dxa"/>
          </w:tblCellMar>
        </w:tblPrEx>
        <w:trPr>
          <w:trHeight w:val="148"/>
        </w:trPr>
        <w:tc>
          <w:tcPr>
            <w:tcW w:w="1015" w:type="dxa"/>
            <w:shd w:val="clear" w:color="000000" w:fill="FFFFFF"/>
            <w:vAlign w:val="center"/>
          </w:tcPr>
          <w:p w14:paraId="219B9930"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695086B9" w14:textId="6BD5FFD7" w:rsidR="00786F3A" w:rsidRPr="00102A3C" w:rsidRDefault="00786F3A" w:rsidP="00102A3C">
            <w:pPr>
              <w:tabs>
                <w:tab w:val="left" w:pos="426"/>
              </w:tabs>
              <w:autoSpaceDE w:val="0"/>
              <w:autoSpaceDN w:val="0"/>
              <w:adjustRightInd w:val="0"/>
              <w:spacing w:before="120" w:after="120" w:line="240" w:lineRule="auto"/>
              <w:jc w:val="both"/>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Ứng dụng chính sách Marketing Mix nhằm mở rộng thị tr</w:t>
            </w:r>
            <w:r w:rsidRPr="00102A3C">
              <w:rPr>
                <w:rFonts w:ascii="Times New Roman" w:hAnsi="Times New Roman" w:cs="Times New Roman"/>
                <w:color w:val="000000" w:themeColor="text1"/>
                <w:sz w:val="26"/>
                <w:szCs w:val="26"/>
                <w:lang w:val="vi-VN"/>
              </w:rPr>
              <w:t>ường cho….</w:t>
            </w:r>
          </w:p>
        </w:tc>
        <w:tc>
          <w:tcPr>
            <w:tcW w:w="6808" w:type="dxa"/>
            <w:gridSpan w:val="2"/>
            <w:shd w:val="clear" w:color="000000" w:fill="FFFFFF"/>
            <w:vAlign w:val="center"/>
          </w:tcPr>
          <w:p w14:paraId="6BC02BC6" w14:textId="77777777" w:rsidR="00786F3A" w:rsidRPr="00102A3C" w:rsidRDefault="00786F3A"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Chính sách Marketing Mix là gì? Tầm quan trọng của Marketing Mix. Thực trạng và giải pháp để mở rộng thị trường cho …</w:t>
            </w:r>
          </w:p>
          <w:p w14:paraId="514D6190" w14:textId="465C3075"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Chọn một tr</w:t>
            </w:r>
            <w:r w:rsidRPr="00102A3C">
              <w:rPr>
                <w:rFonts w:ascii="Times New Roman" w:hAnsi="Times New Roman" w:cs="Times New Roman"/>
                <w:color w:val="000000" w:themeColor="text1"/>
                <w:sz w:val="26"/>
                <w:szCs w:val="26"/>
                <w:lang w:val="vi-VN"/>
              </w:rPr>
              <w:t>ường đại học hoặc một công ty hoặc một ngành</w:t>
            </w:r>
          </w:p>
        </w:tc>
      </w:tr>
      <w:tr w:rsidR="00786F3A" w:rsidRPr="00102A3C" w14:paraId="5B6763AD" w14:textId="77777777" w:rsidTr="00EB4102">
        <w:tblPrEx>
          <w:tblCellMar>
            <w:left w:w="100" w:type="dxa"/>
            <w:right w:w="100" w:type="dxa"/>
          </w:tblCellMar>
        </w:tblPrEx>
        <w:trPr>
          <w:trHeight w:val="148"/>
        </w:trPr>
        <w:tc>
          <w:tcPr>
            <w:tcW w:w="1015" w:type="dxa"/>
            <w:shd w:val="clear" w:color="000000" w:fill="FFFFFF"/>
            <w:vAlign w:val="center"/>
          </w:tcPr>
          <w:p w14:paraId="422EB93C"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1585006D" w14:textId="2867C1BC" w:rsidR="00786F3A" w:rsidRPr="00102A3C" w:rsidRDefault="00786F3A" w:rsidP="00102A3C">
            <w:pPr>
              <w:tabs>
                <w:tab w:val="left" w:pos="426"/>
              </w:tabs>
              <w:autoSpaceDE w:val="0"/>
              <w:autoSpaceDN w:val="0"/>
              <w:adjustRightInd w:val="0"/>
              <w:spacing w:before="120" w:after="120" w:line="240" w:lineRule="auto"/>
              <w:jc w:val="both"/>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Ứng dụng th</w:t>
            </w:r>
            <w:r w:rsidRPr="00102A3C">
              <w:rPr>
                <w:rFonts w:ascii="Times New Roman" w:hAnsi="Times New Roman" w:cs="Times New Roman"/>
                <w:color w:val="000000" w:themeColor="text1"/>
                <w:sz w:val="26"/>
                <w:szCs w:val="26"/>
                <w:lang w:val="vi-VN"/>
              </w:rPr>
              <w:t xml:space="preserve">ương mại điện tử tại một trường đại học hoặc một ngành hoặc công ty </w:t>
            </w:r>
          </w:p>
        </w:tc>
        <w:tc>
          <w:tcPr>
            <w:tcW w:w="6808" w:type="dxa"/>
            <w:gridSpan w:val="2"/>
            <w:shd w:val="clear" w:color="000000" w:fill="FFFFFF"/>
            <w:vAlign w:val="center"/>
          </w:tcPr>
          <w:p w14:paraId="59BBD723" w14:textId="77777777" w:rsidR="00786F3A" w:rsidRPr="00102A3C" w:rsidRDefault="00786F3A"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w:t>
            </w:r>
            <w:r w:rsidRPr="00102A3C">
              <w:rPr>
                <w:rFonts w:ascii="Times New Roman" w:hAnsi="Times New Roman" w:cs="Times New Roman"/>
                <w:color w:val="000000" w:themeColor="text1"/>
                <w:sz w:val="26"/>
                <w:szCs w:val="26"/>
                <w:lang w:val="vi-VN"/>
              </w:rPr>
              <w:t>ương mại điện tử là g</w:t>
            </w:r>
            <w:r w:rsidRPr="00102A3C">
              <w:rPr>
                <w:rFonts w:ascii="Times New Roman" w:hAnsi="Times New Roman" w:cs="Times New Roman"/>
                <w:color w:val="000000" w:themeColor="text1"/>
                <w:sz w:val="26"/>
                <w:szCs w:val="26"/>
              </w:rPr>
              <w:t xml:space="preserve">ì? </w:t>
            </w:r>
          </w:p>
          <w:p w14:paraId="2A6E0FF8" w14:textId="1639435E"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Chọn phân tích một khía cạnh ví dụ nh</w:t>
            </w:r>
            <w:r w:rsidRPr="00102A3C">
              <w:rPr>
                <w:rFonts w:ascii="Times New Roman" w:hAnsi="Times New Roman" w:cs="Times New Roman"/>
                <w:color w:val="000000" w:themeColor="text1"/>
                <w:sz w:val="26"/>
                <w:szCs w:val="26"/>
                <w:lang w:val="vi-VN"/>
              </w:rPr>
              <w:t>ư vai tr</w:t>
            </w:r>
            <w:r w:rsidRPr="00102A3C">
              <w:rPr>
                <w:rFonts w:ascii="Times New Roman" w:hAnsi="Times New Roman" w:cs="Times New Roman"/>
                <w:color w:val="000000" w:themeColor="text1"/>
                <w:sz w:val="26"/>
                <w:szCs w:val="26"/>
              </w:rPr>
              <w:t>ò của th</w:t>
            </w:r>
            <w:r w:rsidRPr="00102A3C">
              <w:rPr>
                <w:rFonts w:ascii="Times New Roman" w:hAnsi="Times New Roman" w:cs="Times New Roman"/>
                <w:color w:val="000000" w:themeColor="text1"/>
                <w:sz w:val="26"/>
                <w:szCs w:val="26"/>
                <w:lang w:val="vi-VN"/>
              </w:rPr>
              <w:t>ương mại điện tử trong việc quảng bá thương hiệu. hoặc phân tích vai tr</w:t>
            </w:r>
            <w:r w:rsidRPr="00102A3C">
              <w:rPr>
                <w:rFonts w:ascii="Times New Roman" w:hAnsi="Times New Roman" w:cs="Times New Roman"/>
                <w:color w:val="000000" w:themeColor="text1"/>
                <w:sz w:val="26"/>
                <w:szCs w:val="26"/>
              </w:rPr>
              <w:t>ò TMĐT chung.</w:t>
            </w:r>
          </w:p>
        </w:tc>
      </w:tr>
      <w:tr w:rsidR="00786F3A" w:rsidRPr="00102A3C" w14:paraId="7990F094" w14:textId="77777777" w:rsidTr="00EB4102">
        <w:tblPrEx>
          <w:tblCellMar>
            <w:left w:w="100" w:type="dxa"/>
            <w:right w:w="100" w:type="dxa"/>
          </w:tblCellMar>
        </w:tblPrEx>
        <w:trPr>
          <w:trHeight w:val="148"/>
        </w:trPr>
        <w:tc>
          <w:tcPr>
            <w:tcW w:w="1015" w:type="dxa"/>
            <w:shd w:val="clear" w:color="000000" w:fill="FFFFFF"/>
            <w:vAlign w:val="center"/>
          </w:tcPr>
          <w:p w14:paraId="4E45694F"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57E5EDF7" w14:textId="486A5966" w:rsidR="00786F3A" w:rsidRPr="00102A3C" w:rsidRDefault="00786F3A" w:rsidP="00102A3C">
            <w:pPr>
              <w:tabs>
                <w:tab w:val="left" w:pos="426"/>
              </w:tabs>
              <w:autoSpaceDE w:val="0"/>
              <w:autoSpaceDN w:val="0"/>
              <w:adjustRightInd w:val="0"/>
              <w:spacing w:before="120" w:after="120" w:line="240" w:lineRule="auto"/>
              <w:jc w:val="both"/>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Chiến l</w:t>
            </w:r>
            <w:r w:rsidRPr="00102A3C">
              <w:rPr>
                <w:rFonts w:ascii="Times New Roman" w:hAnsi="Times New Roman" w:cs="Times New Roman"/>
                <w:color w:val="000000" w:themeColor="text1"/>
                <w:sz w:val="26"/>
                <w:szCs w:val="26"/>
                <w:lang w:val="vi-VN"/>
              </w:rPr>
              <w:t>ược sản phẩm của công ty…  - Thực trạng và giải pháp.</w:t>
            </w:r>
          </w:p>
        </w:tc>
        <w:tc>
          <w:tcPr>
            <w:tcW w:w="6808" w:type="dxa"/>
            <w:gridSpan w:val="2"/>
            <w:shd w:val="clear" w:color="000000" w:fill="FFFFFF"/>
            <w:vAlign w:val="center"/>
          </w:tcPr>
          <w:p w14:paraId="2AE6F6A5" w14:textId="2DDA24F9"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Chiến l</w:t>
            </w:r>
            <w:r w:rsidRPr="00102A3C">
              <w:rPr>
                <w:rFonts w:ascii="Times New Roman" w:hAnsi="Times New Roman" w:cs="Times New Roman"/>
                <w:color w:val="000000" w:themeColor="text1"/>
                <w:sz w:val="26"/>
                <w:szCs w:val="26"/>
                <w:lang w:val="vi-VN"/>
              </w:rPr>
              <w:t>ược sản phẩm là g</w:t>
            </w:r>
            <w:r w:rsidRPr="00102A3C">
              <w:rPr>
                <w:rFonts w:ascii="Times New Roman" w:hAnsi="Times New Roman" w:cs="Times New Roman"/>
                <w:color w:val="000000" w:themeColor="text1"/>
                <w:sz w:val="26"/>
                <w:szCs w:val="26"/>
              </w:rPr>
              <w:t>ì? Sự cần thiết của chiến l</w:t>
            </w:r>
            <w:r w:rsidRPr="00102A3C">
              <w:rPr>
                <w:rFonts w:ascii="Times New Roman" w:hAnsi="Times New Roman" w:cs="Times New Roman"/>
                <w:color w:val="000000" w:themeColor="text1"/>
                <w:sz w:val="26"/>
                <w:szCs w:val="26"/>
                <w:lang w:val="vi-VN"/>
              </w:rPr>
              <w:t>ược sản phẩm. Phân tích thực trạng về Chiến lược sản phẩm của doanh nghiệp từ đó đưa ra giải pháp cụ thể.</w:t>
            </w:r>
          </w:p>
        </w:tc>
      </w:tr>
      <w:tr w:rsidR="00786F3A" w:rsidRPr="00102A3C" w14:paraId="66D442B4" w14:textId="77777777" w:rsidTr="00EB4102">
        <w:tblPrEx>
          <w:tblCellMar>
            <w:left w:w="100" w:type="dxa"/>
            <w:right w:w="100" w:type="dxa"/>
          </w:tblCellMar>
        </w:tblPrEx>
        <w:trPr>
          <w:trHeight w:val="148"/>
        </w:trPr>
        <w:tc>
          <w:tcPr>
            <w:tcW w:w="1015" w:type="dxa"/>
            <w:shd w:val="clear" w:color="000000" w:fill="FFFFFF"/>
            <w:vAlign w:val="center"/>
          </w:tcPr>
          <w:p w14:paraId="783F1D0F"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780FD29F" w14:textId="77777777" w:rsidR="00786F3A" w:rsidRPr="00102A3C" w:rsidRDefault="00786F3A"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lang w:val="vi-VN"/>
              </w:rPr>
            </w:pPr>
            <w:r w:rsidRPr="00102A3C">
              <w:rPr>
                <w:rFonts w:ascii="Times New Roman" w:hAnsi="Times New Roman" w:cs="Times New Roman"/>
                <w:color w:val="000000" w:themeColor="text1"/>
                <w:sz w:val="26"/>
                <w:szCs w:val="26"/>
              </w:rPr>
              <w:t>Chiến l</w:t>
            </w:r>
            <w:r w:rsidRPr="00102A3C">
              <w:rPr>
                <w:rFonts w:ascii="Times New Roman" w:hAnsi="Times New Roman" w:cs="Times New Roman"/>
                <w:color w:val="000000" w:themeColor="text1"/>
                <w:sz w:val="26"/>
                <w:szCs w:val="26"/>
                <w:lang w:val="vi-VN"/>
              </w:rPr>
              <w:t>ược Marketing trong doanh nghiệp…- Thực trạng và giải pháp.</w:t>
            </w:r>
          </w:p>
          <w:p w14:paraId="284AD10C" w14:textId="77777777" w:rsidR="00786F3A" w:rsidRPr="00102A3C" w:rsidRDefault="00786F3A" w:rsidP="00102A3C">
            <w:pPr>
              <w:tabs>
                <w:tab w:val="left" w:pos="426"/>
              </w:tabs>
              <w:autoSpaceDE w:val="0"/>
              <w:autoSpaceDN w:val="0"/>
              <w:adjustRightInd w:val="0"/>
              <w:spacing w:before="120" w:after="120" w:line="240" w:lineRule="auto"/>
              <w:jc w:val="both"/>
              <w:rPr>
                <w:rFonts w:ascii="Times New Roman" w:hAnsi="Times New Roman" w:cs="Times New Roman"/>
                <w:color w:val="000000" w:themeColor="text1"/>
                <w:sz w:val="26"/>
                <w:szCs w:val="26"/>
              </w:rPr>
            </w:pPr>
          </w:p>
        </w:tc>
        <w:tc>
          <w:tcPr>
            <w:tcW w:w="6808" w:type="dxa"/>
            <w:gridSpan w:val="2"/>
            <w:shd w:val="clear" w:color="000000" w:fill="FFFFFF"/>
            <w:vAlign w:val="center"/>
          </w:tcPr>
          <w:p w14:paraId="59427D78" w14:textId="24C9244C"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Tìm hiểu chiến l</w:t>
            </w:r>
            <w:r w:rsidRPr="00102A3C">
              <w:rPr>
                <w:rFonts w:ascii="Times New Roman" w:hAnsi="Times New Roman" w:cs="Times New Roman"/>
                <w:color w:val="000000" w:themeColor="text1"/>
                <w:sz w:val="26"/>
                <w:szCs w:val="26"/>
                <w:lang w:val="vi-VN"/>
              </w:rPr>
              <w:t>ược Marketing của một doanh nghiệp cụ thể. Sự cần thiết của chiến lược Marketing. Phân tích thực trạng của doanh nghiệp từ đó đưa ra giải pháp cụ thể.</w:t>
            </w:r>
          </w:p>
        </w:tc>
      </w:tr>
      <w:tr w:rsidR="00786F3A" w:rsidRPr="00102A3C" w14:paraId="51466099" w14:textId="77777777" w:rsidTr="00EB4102">
        <w:tblPrEx>
          <w:tblCellMar>
            <w:left w:w="100" w:type="dxa"/>
            <w:right w:w="100" w:type="dxa"/>
          </w:tblCellMar>
        </w:tblPrEx>
        <w:trPr>
          <w:trHeight w:val="148"/>
        </w:trPr>
        <w:tc>
          <w:tcPr>
            <w:tcW w:w="1015" w:type="dxa"/>
            <w:shd w:val="clear" w:color="000000" w:fill="FFFFFF"/>
            <w:vAlign w:val="center"/>
          </w:tcPr>
          <w:p w14:paraId="0776FF38"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7B29BA4B" w14:textId="13F4A028" w:rsidR="00786F3A" w:rsidRPr="00102A3C" w:rsidRDefault="00786F3A"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Những giải pháp nâng cao hiệu quả kênh phân phối của công ty…</w:t>
            </w:r>
          </w:p>
        </w:tc>
        <w:tc>
          <w:tcPr>
            <w:tcW w:w="6808" w:type="dxa"/>
            <w:gridSpan w:val="2"/>
            <w:shd w:val="clear" w:color="000000" w:fill="FFFFFF"/>
            <w:vAlign w:val="center"/>
          </w:tcPr>
          <w:p w14:paraId="0ADCBCDF" w14:textId="53824828"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thực trạng của chiến l</w:t>
            </w:r>
            <w:r w:rsidRPr="00102A3C">
              <w:rPr>
                <w:rFonts w:ascii="Times New Roman" w:hAnsi="Times New Roman" w:cs="Times New Roman"/>
                <w:color w:val="000000" w:themeColor="text1"/>
                <w:sz w:val="26"/>
                <w:szCs w:val="26"/>
                <w:lang w:val="vi-VN"/>
              </w:rPr>
              <w:t>ược phân phối của công ty. Từ đó rút ra những giải pháp nâng cao hiệu quả phân phối.</w:t>
            </w:r>
          </w:p>
        </w:tc>
      </w:tr>
      <w:tr w:rsidR="00786F3A" w:rsidRPr="00102A3C" w14:paraId="0DBBB7BA" w14:textId="77777777" w:rsidTr="00EB4102">
        <w:tblPrEx>
          <w:tblCellMar>
            <w:left w:w="100" w:type="dxa"/>
            <w:right w:w="100" w:type="dxa"/>
          </w:tblCellMar>
        </w:tblPrEx>
        <w:trPr>
          <w:trHeight w:val="148"/>
        </w:trPr>
        <w:tc>
          <w:tcPr>
            <w:tcW w:w="1015" w:type="dxa"/>
            <w:shd w:val="clear" w:color="000000" w:fill="FFFFFF"/>
            <w:vAlign w:val="center"/>
          </w:tcPr>
          <w:p w14:paraId="1AFBD714"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4A76EA10" w14:textId="75841CF4" w:rsidR="00786F3A" w:rsidRPr="00102A3C" w:rsidRDefault="00786F3A"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Hoàn thiện các hoạt động hậu mãi của doanh nghiệp …</w:t>
            </w:r>
          </w:p>
        </w:tc>
        <w:tc>
          <w:tcPr>
            <w:tcW w:w="6808" w:type="dxa"/>
            <w:gridSpan w:val="2"/>
            <w:shd w:val="clear" w:color="000000" w:fill="FFFFFF"/>
            <w:vAlign w:val="center"/>
          </w:tcPr>
          <w:p w14:paraId="4EFE52CF" w14:textId="48170A7C"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Hoạt động hậu mãi là gì? Tìm hiểu thực trạng hoạt động hậu mãi của một doanh nghiệp cụ thể. Từ đó rút ra các giải pháp để hoàn thiện.</w:t>
            </w:r>
          </w:p>
        </w:tc>
      </w:tr>
      <w:tr w:rsidR="00786F3A" w:rsidRPr="00102A3C" w14:paraId="5369F324" w14:textId="77777777" w:rsidTr="00EB4102">
        <w:tblPrEx>
          <w:tblCellMar>
            <w:left w:w="100" w:type="dxa"/>
            <w:right w:w="100" w:type="dxa"/>
          </w:tblCellMar>
        </w:tblPrEx>
        <w:trPr>
          <w:trHeight w:val="148"/>
        </w:trPr>
        <w:tc>
          <w:tcPr>
            <w:tcW w:w="1015" w:type="dxa"/>
            <w:shd w:val="clear" w:color="000000" w:fill="FFFFFF"/>
            <w:vAlign w:val="center"/>
          </w:tcPr>
          <w:p w14:paraId="2F986ED1"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05E018B4" w14:textId="22A19A1D" w:rsidR="00786F3A" w:rsidRPr="00102A3C" w:rsidRDefault="00786F3A"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giải pháp nhằm nâng cao chất l</w:t>
            </w:r>
            <w:r w:rsidRPr="00102A3C">
              <w:rPr>
                <w:rFonts w:ascii="Times New Roman" w:hAnsi="Times New Roman" w:cs="Times New Roman"/>
                <w:color w:val="000000" w:themeColor="text1"/>
                <w:sz w:val="26"/>
                <w:szCs w:val="26"/>
                <w:lang w:val="vi-VN"/>
              </w:rPr>
              <w:t>ượng phục vụ khách hàng tại công ty…</w:t>
            </w:r>
          </w:p>
        </w:tc>
        <w:tc>
          <w:tcPr>
            <w:tcW w:w="6808" w:type="dxa"/>
            <w:gridSpan w:val="2"/>
            <w:shd w:val="clear" w:color="000000" w:fill="FFFFFF"/>
            <w:vAlign w:val="center"/>
          </w:tcPr>
          <w:p w14:paraId="01206907" w14:textId="36FA1CBA"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Thực trạng chất l</w:t>
            </w:r>
            <w:r w:rsidRPr="00102A3C">
              <w:rPr>
                <w:rFonts w:ascii="Times New Roman" w:hAnsi="Times New Roman" w:cs="Times New Roman"/>
                <w:color w:val="000000" w:themeColor="text1"/>
                <w:sz w:val="26"/>
                <w:szCs w:val="26"/>
                <w:lang w:val="vi-VN"/>
              </w:rPr>
              <w:t>ượng phục vụ khách hàng tại một công ty cụ thể. Đề xuất các giải pháp phù hợp</w:t>
            </w:r>
          </w:p>
        </w:tc>
      </w:tr>
      <w:tr w:rsidR="00786F3A" w:rsidRPr="00102A3C" w14:paraId="33F57152" w14:textId="77777777" w:rsidTr="00EB4102">
        <w:tblPrEx>
          <w:tblCellMar>
            <w:left w:w="100" w:type="dxa"/>
            <w:right w:w="100" w:type="dxa"/>
          </w:tblCellMar>
        </w:tblPrEx>
        <w:trPr>
          <w:trHeight w:val="148"/>
        </w:trPr>
        <w:tc>
          <w:tcPr>
            <w:tcW w:w="1015" w:type="dxa"/>
            <w:shd w:val="clear" w:color="000000" w:fill="FFFFFF"/>
            <w:vAlign w:val="center"/>
          </w:tcPr>
          <w:p w14:paraId="5289019F"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6D1015FD" w14:textId="6A091F2B" w:rsidR="00786F3A" w:rsidRPr="00102A3C" w:rsidRDefault="00786F3A"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Nghiên cứu các nhân tố ảnh h</w:t>
            </w:r>
            <w:r w:rsidRPr="00102A3C">
              <w:rPr>
                <w:rFonts w:ascii="Times New Roman" w:hAnsi="Times New Roman" w:cs="Times New Roman"/>
                <w:color w:val="000000" w:themeColor="text1"/>
                <w:sz w:val="26"/>
                <w:szCs w:val="26"/>
                <w:lang w:val="vi-VN"/>
              </w:rPr>
              <w:t>ưởng đến mức độ hài l</w:t>
            </w:r>
            <w:r w:rsidRPr="00102A3C">
              <w:rPr>
                <w:rFonts w:ascii="Times New Roman" w:hAnsi="Times New Roman" w:cs="Times New Roman"/>
                <w:color w:val="000000" w:themeColor="text1"/>
                <w:sz w:val="26"/>
                <w:szCs w:val="26"/>
              </w:rPr>
              <w:t>òng của khách hàng đối với dịch vụ bán lẻ tại TP.HCM"</w:t>
            </w:r>
          </w:p>
        </w:tc>
        <w:tc>
          <w:tcPr>
            <w:tcW w:w="6808" w:type="dxa"/>
            <w:gridSpan w:val="2"/>
            <w:shd w:val="clear" w:color="000000" w:fill="FFFFFF"/>
            <w:vAlign w:val="center"/>
          </w:tcPr>
          <w:p w14:paraId="342CD1B4" w14:textId="77777777" w:rsidR="00786F3A" w:rsidRPr="00102A3C" w:rsidRDefault="00786F3A"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lang w:val="vi-VN"/>
              </w:rPr>
            </w:pPr>
            <w:r w:rsidRPr="00102A3C">
              <w:rPr>
                <w:rFonts w:ascii="Times New Roman" w:hAnsi="Times New Roman" w:cs="Times New Roman"/>
                <w:color w:val="000000" w:themeColor="text1"/>
                <w:sz w:val="26"/>
                <w:szCs w:val="26"/>
              </w:rPr>
              <w:t>- Sinh viên chọn 1 hệ thống siêu thị hoặc nhiều hệ thống siêu thị t</w:t>
            </w:r>
            <w:r w:rsidRPr="00102A3C">
              <w:rPr>
                <w:rFonts w:ascii="Times New Roman" w:hAnsi="Times New Roman" w:cs="Times New Roman"/>
                <w:color w:val="000000" w:themeColor="text1"/>
                <w:sz w:val="26"/>
                <w:szCs w:val="26"/>
                <w:lang w:val="vi-VN"/>
              </w:rPr>
              <w:t>ương đồng nhau để nghiên cứu (Coop Mart, Aeo Mall, BigC ...)</w:t>
            </w:r>
          </w:p>
          <w:p w14:paraId="3675C0D4" w14:textId="77777777" w:rsidR="00786F3A" w:rsidRPr="00102A3C" w:rsidRDefault="00786F3A"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  - Nghiên cứu định tính để khám phá các nhân tố tác động đến mức độ hài lòng khách hàng</w:t>
            </w:r>
          </w:p>
          <w:p w14:paraId="5E736812" w14:textId="77777777" w:rsidR="00786F3A" w:rsidRPr="00102A3C" w:rsidRDefault="00786F3A"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lastRenderedPageBreak/>
              <w:t>  - Xác định mô hình định lượng chạy phân tích nhân tố khám phá (công cụ: Thống kê mô tả, Cronbach- Anpha, EFA , phân tích hồi quy đa biến ..)</w:t>
            </w:r>
          </w:p>
          <w:p w14:paraId="1D2873F6" w14:textId="0C6C5954"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  - Nêu đề xuất và giải pháp cho ngành bán lẻ dựa trên mô hình định lượng</w:t>
            </w:r>
          </w:p>
        </w:tc>
      </w:tr>
      <w:tr w:rsidR="00786F3A" w:rsidRPr="00102A3C" w14:paraId="2E3AC6BC" w14:textId="77777777" w:rsidTr="00EB4102">
        <w:tblPrEx>
          <w:tblCellMar>
            <w:left w:w="100" w:type="dxa"/>
            <w:right w:w="100" w:type="dxa"/>
          </w:tblCellMar>
        </w:tblPrEx>
        <w:trPr>
          <w:trHeight w:val="148"/>
        </w:trPr>
        <w:tc>
          <w:tcPr>
            <w:tcW w:w="1015" w:type="dxa"/>
            <w:shd w:val="clear" w:color="000000" w:fill="FFFFFF"/>
            <w:vAlign w:val="center"/>
          </w:tcPr>
          <w:p w14:paraId="58A1C43D"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50F230BA" w14:textId="1FE6E228" w:rsidR="00786F3A" w:rsidRPr="00102A3C" w:rsidRDefault="00786F3A"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Thực trạng về định hướng chiến lược của hầu hết doanh nghiệp vừa và nhỏ (DNVVN) tại Việt Nam hiện nay. Đề xuất chiến lược giúp DNVVN Việt Nam phát triển bền vững.</w:t>
            </w:r>
          </w:p>
        </w:tc>
        <w:tc>
          <w:tcPr>
            <w:tcW w:w="6808" w:type="dxa"/>
            <w:gridSpan w:val="2"/>
            <w:shd w:val="clear" w:color="000000" w:fill="FFFFFF"/>
            <w:vAlign w:val="center"/>
          </w:tcPr>
          <w:p w14:paraId="76441DDE" w14:textId="33AB9660"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Chiến l</w:t>
            </w:r>
            <w:r w:rsidRPr="00102A3C">
              <w:rPr>
                <w:rFonts w:ascii="Times New Roman" w:hAnsi="Times New Roman" w:cs="Times New Roman"/>
                <w:color w:val="000000" w:themeColor="text1"/>
                <w:sz w:val="26"/>
                <w:szCs w:val="26"/>
                <w:lang w:val="vi-VN"/>
              </w:rPr>
              <w:t>ược là g</w:t>
            </w:r>
            <w:r w:rsidRPr="00102A3C">
              <w:rPr>
                <w:rFonts w:ascii="Times New Roman" w:hAnsi="Times New Roman" w:cs="Times New Roman"/>
                <w:color w:val="000000" w:themeColor="text1"/>
                <w:sz w:val="26"/>
                <w:szCs w:val="26"/>
              </w:rPr>
              <w:t>ì? Chiến l</w:t>
            </w:r>
            <w:r w:rsidRPr="00102A3C">
              <w:rPr>
                <w:rFonts w:ascii="Times New Roman" w:hAnsi="Times New Roman" w:cs="Times New Roman"/>
                <w:color w:val="000000" w:themeColor="text1"/>
                <w:sz w:val="26"/>
                <w:szCs w:val="26"/>
                <w:lang w:val="vi-VN"/>
              </w:rPr>
              <w:t>ược bền vững là g</w:t>
            </w:r>
            <w:r w:rsidRPr="00102A3C">
              <w:rPr>
                <w:rFonts w:ascii="Times New Roman" w:hAnsi="Times New Roman" w:cs="Times New Roman"/>
                <w:color w:val="000000" w:themeColor="text1"/>
                <w:sz w:val="26"/>
                <w:szCs w:val="26"/>
              </w:rPr>
              <w:t>ì? Tại sao cần phát triển chiến l</w:t>
            </w:r>
            <w:r w:rsidRPr="00102A3C">
              <w:rPr>
                <w:rFonts w:ascii="Times New Roman" w:hAnsi="Times New Roman" w:cs="Times New Roman"/>
                <w:color w:val="000000" w:themeColor="text1"/>
                <w:sz w:val="26"/>
                <w:szCs w:val="26"/>
                <w:lang w:val="vi-VN"/>
              </w:rPr>
              <w:t>ược bền vững? Các tiêu chí để phát triển tầm nh</w:t>
            </w:r>
            <w:r w:rsidRPr="00102A3C">
              <w:rPr>
                <w:rFonts w:ascii="Times New Roman" w:hAnsi="Times New Roman" w:cs="Times New Roman"/>
                <w:color w:val="000000" w:themeColor="text1"/>
                <w:sz w:val="26"/>
                <w:szCs w:val="26"/>
              </w:rPr>
              <w:t>ìn? Các tiêu chí để phát triển mục tiêu? Phân tích môi tr</w:t>
            </w:r>
            <w:r w:rsidRPr="00102A3C">
              <w:rPr>
                <w:rFonts w:ascii="Times New Roman" w:hAnsi="Times New Roman" w:cs="Times New Roman"/>
                <w:color w:val="000000" w:themeColor="text1"/>
                <w:sz w:val="26"/>
                <w:szCs w:val="26"/>
                <w:lang w:val="vi-VN"/>
              </w:rPr>
              <w:t>ường bên ngoài? Phân tích môi trường bên trong? Các tiêu chí lựa chọn chiến lược? Các tiêu chí lựa chọn chiến lược bền vững? Năng lực cạnh tranh là g</w:t>
            </w:r>
            <w:r w:rsidRPr="00102A3C">
              <w:rPr>
                <w:rFonts w:ascii="Times New Roman" w:hAnsi="Times New Roman" w:cs="Times New Roman"/>
                <w:color w:val="000000" w:themeColor="text1"/>
                <w:sz w:val="26"/>
                <w:szCs w:val="26"/>
              </w:rPr>
              <w:t>ì? Tại sao năng lực cạnh tranh là mục tiêu rất quan trọng mà các doanh nghiệp phải nâng cao? Các tiêu chí để  phân tích và đánh giá năng lực cạnh tranh của doanh nghiệp vừa và nhỏ hiện nay. </w:t>
            </w:r>
          </w:p>
        </w:tc>
      </w:tr>
      <w:tr w:rsidR="00786F3A" w:rsidRPr="00102A3C" w14:paraId="11A7BB1B" w14:textId="77777777" w:rsidTr="00EB4102">
        <w:tblPrEx>
          <w:tblCellMar>
            <w:left w:w="100" w:type="dxa"/>
            <w:right w:w="100" w:type="dxa"/>
          </w:tblCellMar>
        </w:tblPrEx>
        <w:trPr>
          <w:trHeight w:val="148"/>
        </w:trPr>
        <w:tc>
          <w:tcPr>
            <w:tcW w:w="1015" w:type="dxa"/>
            <w:shd w:val="clear" w:color="000000" w:fill="FFFFFF"/>
            <w:vAlign w:val="center"/>
          </w:tcPr>
          <w:p w14:paraId="3F34AB96"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62A75DC0" w14:textId="6AC1A9DC" w:rsidR="00786F3A" w:rsidRPr="00102A3C" w:rsidRDefault="00786F3A"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Xây dựng chiến l</w:t>
            </w:r>
            <w:r w:rsidRPr="00102A3C">
              <w:rPr>
                <w:rFonts w:ascii="Times New Roman" w:hAnsi="Times New Roman" w:cs="Times New Roman"/>
                <w:color w:val="000000" w:themeColor="text1"/>
                <w:sz w:val="26"/>
                <w:szCs w:val="26"/>
                <w:lang w:val="vi-VN"/>
              </w:rPr>
              <w:t>ược marketing cho ngành du lich VN</w:t>
            </w:r>
          </w:p>
        </w:tc>
        <w:tc>
          <w:tcPr>
            <w:tcW w:w="6808" w:type="dxa"/>
            <w:gridSpan w:val="2"/>
            <w:shd w:val="clear" w:color="000000" w:fill="FFFFFF"/>
            <w:vAlign w:val="center"/>
          </w:tcPr>
          <w:p w14:paraId="49C47ACC" w14:textId="58B4B6D1"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tổng thể ngành du lịch VN hoặc phân tích một mô hình của ngành du lịch đã/đang/sẽ kinh doanh thành công tại VN.</w:t>
            </w:r>
          </w:p>
        </w:tc>
      </w:tr>
      <w:tr w:rsidR="00786F3A" w:rsidRPr="00102A3C" w14:paraId="698205CD" w14:textId="77777777" w:rsidTr="00EB4102">
        <w:tblPrEx>
          <w:tblCellMar>
            <w:left w:w="100" w:type="dxa"/>
            <w:right w:w="100" w:type="dxa"/>
          </w:tblCellMar>
        </w:tblPrEx>
        <w:trPr>
          <w:trHeight w:val="148"/>
        </w:trPr>
        <w:tc>
          <w:tcPr>
            <w:tcW w:w="1015" w:type="dxa"/>
            <w:shd w:val="clear" w:color="000000" w:fill="FFFFFF"/>
            <w:vAlign w:val="center"/>
          </w:tcPr>
          <w:p w14:paraId="74215486"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3DB47F1B" w14:textId="3C256C27" w:rsidR="00786F3A" w:rsidRPr="00102A3C" w:rsidRDefault="00786F3A"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Đánh giá sự phát triển của mô hình franchise tại VN. Tìm ra các yếu tố hình thành sự thành công/ thất bại của mô hình franchise</w:t>
            </w:r>
          </w:p>
        </w:tc>
        <w:tc>
          <w:tcPr>
            <w:tcW w:w="6808" w:type="dxa"/>
            <w:gridSpan w:val="2"/>
            <w:shd w:val="clear" w:color="000000" w:fill="FFFFFF"/>
            <w:vAlign w:val="center"/>
          </w:tcPr>
          <w:p w14:paraId="27D656E1" w14:textId="77777777" w:rsidR="00786F3A" w:rsidRPr="00102A3C" w:rsidRDefault="00786F3A"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Định nghĩa franchise?</w:t>
            </w:r>
          </w:p>
          <w:p w14:paraId="64CFBF3E" w14:textId="77777777" w:rsidR="00786F3A" w:rsidRPr="00102A3C" w:rsidRDefault="00786F3A"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lang w:val="vi-VN"/>
              </w:rPr>
            </w:pPr>
            <w:r w:rsidRPr="00102A3C">
              <w:rPr>
                <w:rFonts w:ascii="Times New Roman" w:hAnsi="Times New Roman" w:cs="Times New Roman"/>
                <w:color w:val="000000" w:themeColor="text1"/>
                <w:sz w:val="26"/>
                <w:szCs w:val="26"/>
              </w:rPr>
              <w:t>Có thể chọn các công ty VN hoặc các công ty n</w:t>
            </w:r>
            <w:r w:rsidRPr="00102A3C">
              <w:rPr>
                <w:rFonts w:ascii="Times New Roman" w:hAnsi="Times New Roman" w:cs="Times New Roman"/>
                <w:color w:val="000000" w:themeColor="text1"/>
                <w:sz w:val="26"/>
                <w:szCs w:val="26"/>
                <w:lang w:val="vi-VN"/>
              </w:rPr>
              <w:t>ước ngoài đang thực hiện franchise tại VN để phân tích.</w:t>
            </w:r>
          </w:p>
          <w:p w14:paraId="10E88EA2" w14:textId="77777777" w:rsidR="00786F3A" w:rsidRPr="00102A3C" w:rsidRDefault="00786F3A"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Tìm ra các yếu tố tác động đến sự thành công của kinh doanh franchise.</w:t>
            </w:r>
          </w:p>
          <w:p w14:paraId="507D1456" w14:textId="44B49FEA"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Đánh giá các yếu tố tác động này trong hiện nay.</w:t>
            </w:r>
          </w:p>
        </w:tc>
      </w:tr>
      <w:tr w:rsidR="00786F3A" w:rsidRPr="00102A3C" w14:paraId="5864E625" w14:textId="77777777" w:rsidTr="00EB4102">
        <w:tblPrEx>
          <w:tblCellMar>
            <w:left w:w="100" w:type="dxa"/>
            <w:right w:w="100" w:type="dxa"/>
          </w:tblCellMar>
        </w:tblPrEx>
        <w:trPr>
          <w:trHeight w:val="148"/>
        </w:trPr>
        <w:tc>
          <w:tcPr>
            <w:tcW w:w="1015" w:type="dxa"/>
            <w:shd w:val="clear" w:color="000000" w:fill="FFFFFF"/>
            <w:vAlign w:val="center"/>
          </w:tcPr>
          <w:p w14:paraId="65F2EF8E"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33DCF553" w14:textId="31DDEC2A" w:rsidR="00786F3A" w:rsidRPr="00102A3C" w:rsidRDefault="00786F3A"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Đề xuất công cụ marketing hiện đại phù hợp với tình hình VN hiện nay</w:t>
            </w:r>
          </w:p>
        </w:tc>
        <w:tc>
          <w:tcPr>
            <w:tcW w:w="6808" w:type="dxa"/>
            <w:gridSpan w:val="2"/>
            <w:shd w:val="clear" w:color="000000" w:fill="FFFFFF"/>
            <w:vAlign w:val="center"/>
          </w:tcPr>
          <w:p w14:paraId="3EBC49B8" w14:textId="60679D49"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Tổng hợp các xu h</w:t>
            </w:r>
            <w:r w:rsidRPr="00102A3C">
              <w:rPr>
                <w:rFonts w:ascii="Times New Roman" w:hAnsi="Times New Roman" w:cs="Times New Roman"/>
                <w:color w:val="000000" w:themeColor="text1"/>
                <w:sz w:val="26"/>
                <w:szCs w:val="26"/>
                <w:lang w:val="vi-VN"/>
              </w:rPr>
              <w:t>ướng marketing hiện đại đang được sử dụng trên thế giới và t</w:t>
            </w:r>
            <w:r w:rsidRPr="00102A3C">
              <w:rPr>
                <w:rFonts w:ascii="Times New Roman" w:hAnsi="Times New Roman" w:cs="Times New Roman"/>
                <w:color w:val="000000" w:themeColor="text1"/>
                <w:sz w:val="26"/>
                <w:szCs w:val="26"/>
              </w:rPr>
              <w:t>ình hình hiện tại của VN. Đề xuất các công cụ cụ thể phù hợp với tình hình VN hiện nay và sẽ là xu h</w:t>
            </w:r>
            <w:r w:rsidRPr="00102A3C">
              <w:rPr>
                <w:rFonts w:ascii="Times New Roman" w:hAnsi="Times New Roman" w:cs="Times New Roman"/>
                <w:color w:val="000000" w:themeColor="text1"/>
                <w:sz w:val="26"/>
                <w:szCs w:val="26"/>
                <w:lang w:val="vi-VN"/>
              </w:rPr>
              <w:t xml:space="preserve">ướng </w:t>
            </w:r>
            <w:r w:rsidRPr="00102A3C">
              <w:rPr>
                <w:rFonts w:ascii="Times New Roman" w:hAnsi="Times New Roman" w:cs="Times New Roman"/>
                <w:color w:val="000000" w:themeColor="text1"/>
                <w:sz w:val="26"/>
                <w:szCs w:val="26"/>
                <w:lang w:val="vi-VN"/>
              </w:rPr>
              <w:lastRenderedPageBreak/>
              <w:t>của VN dựa vào phương pháp định tính hoặc định lượng đều được</w:t>
            </w:r>
          </w:p>
        </w:tc>
      </w:tr>
      <w:tr w:rsidR="00786F3A" w:rsidRPr="00102A3C" w14:paraId="406A0E7D" w14:textId="77777777" w:rsidTr="00EB4102">
        <w:tblPrEx>
          <w:tblCellMar>
            <w:left w:w="100" w:type="dxa"/>
            <w:right w:w="100" w:type="dxa"/>
          </w:tblCellMar>
        </w:tblPrEx>
        <w:trPr>
          <w:trHeight w:val="148"/>
        </w:trPr>
        <w:tc>
          <w:tcPr>
            <w:tcW w:w="1015" w:type="dxa"/>
            <w:shd w:val="clear" w:color="000000" w:fill="FFFFFF"/>
            <w:vAlign w:val="center"/>
          </w:tcPr>
          <w:p w14:paraId="7AB9F86C"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4B7C3A8C" w14:textId="3FBAA7F4" w:rsidR="00786F3A" w:rsidRPr="00102A3C" w:rsidRDefault="00786F3A"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Đánh giá sự tác động của mạng xã hội lên sinh viên</w:t>
            </w:r>
          </w:p>
        </w:tc>
        <w:tc>
          <w:tcPr>
            <w:tcW w:w="6808" w:type="dxa"/>
            <w:gridSpan w:val="2"/>
            <w:shd w:val="clear" w:color="000000" w:fill="FFFFFF"/>
            <w:vAlign w:val="center"/>
          </w:tcPr>
          <w:p w14:paraId="77DEFBAD" w14:textId="0209EC1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Có thể khảo sát để phân tích các tác động tiêu cực và tích cực. Đề xuất các giải pháp/kiến nghị</w:t>
            </w:r>
          </w:p>
        </w:tc>
      </w:tr>
      <w:tr w:rsidR="00786F3A" w:rsidRPr="00102A3C" w14:paraId="2F081869" w14:textId="77777777" w:rsidTr="00EB4102">
        <w:tblPrEx>
          <w:tblCellMar>
            <w:left w:w="100" w:type="dxa"/>
            <w:right w:w="100" w:type="dxa"/>
          </w:tblCellMar>
        </w:tblPrEx>
        <w:trPr>
          <w:trHeight w:val="148"/>
        </w:trPr>
        <w:tc>
          <w:tcPr>
            <w:tcW w:w="1015" w:type="dxa"/>
            <w:shd w:val="clear" w:color="000000" w:fill="FFFFFF"/>
            <w:vAlign w:val="center"/>
          </w:tcPr>
          <w:p w14:paraId="26FEB996"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649D3B79"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Đề xuất các công cụ marketing hiệu quả của doanh nghiệp A,B,... hậu Covid</w:t>
            </w:r>
          </w:p>
          <w:p w14:paraId="15226944" w14:textId="77777777" w:rsidR="00786F3A" w:rsidRPr="00102A3C" w:rsidRDefault="00786F3A"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6808" w:type="dxa"/>
            <w:gridSpan w:val="2"/>
            <w:shd w:val="clear" w:color="000000" w:fill="FFFFFF"/>
            <w:vAlign w:val="center"/>
          </w:tcPr>
          <w:p w14:paraId="642D0AE6"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210A2DD0" w14:textId="77777777" w:rsidTr="00EB4102">
        <w:tblPrEx>
          <w:tblCellMar>
            <w:left w:w="100" w:type="dxa"/>
            <w:right w:w="100" w:type="dxa"/>
          </w:tblCellMar>
        </w:tblPrEx>
        <w:trPr>
          <w:trHeight w:val="148"/>
        </w:trPr>
        <w:tc>
          <w:tcPr>
            <w:tcW w:w="1015" w:type="dxa"/>
            <w:shd w:val="clear" w:color="000000" w:fill="FFFFFF"/>
            <w:vAlign w:val="center"/>
          </w:tcPr>
          <w:p w14:paraId="07775109"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1E8C3DA9"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một doanh nghiệp điển hình ở Việt Nam hoặc trên thế giới duy trì và phát triển trong đại dịch Covid19 để làm bài học cho các DN khác</w:t>
            </w:r>
          </w:p>
          <w:p w14:paraId="076C7D32"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6808" w:type="dxa"/>
            <w:gridSpan w:val="2"/>
            <w:shd w:val="clear" w:color="000000" w:fill="FFFFFF"/>
            <w:vAlign w:val="center"/>
          </w:tcPr>
          <w:p w14:paraId="680BA01C"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3D538576" w14:textId="77777777" w:rsidTr="00EB4102">
        <w:tblPrEx>
          <w:tblCellMar>
            <w:left w:w="100" w:type="dxa"/>
            <w:right w:w="100" w:type="dxa"/>
          </w:tblCellMar>
        </w:tblPrEx>
        <w:trPr>
          <w:trHeight w:val="148"/>
        </w:trPr>
        <w:tc>
          <w:tcPr>
            <w:tcW w:w="1015" w:type="dxa"/>
            <w:shd w:val="clear" w:color="000000" w:fill="FFFFFF"/>
            <w:vAlign w:val="center"/>
          </w:tcPr>
          <w:p w14:paraId="62B92D89"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4833C58D"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lang w:val="vi-VN"/>
              </w:rPr>
            </w:pPr>
            <w:r w:rsidRPr="00102A3C">
              <w:rPr>
                <w:rFonts w:ascii="Times New Roman" w:hAnsi="Times New Roman" w:cs="Times New Roman"/>
                <w:color w:val="000000" w:themeColor="text1"/>
                <w:sz w:val="26"/>
                <w:szCs w:val="26"/>
              </w:rPr>
              <w:t>Phân tích các yếu tố ảnh h</w:t>
            </w:r>
            <w:r w:rsidRPr="00102A3C">
              <w:rPr>
                <w:rFonts w:ascii="Times New Roman" w:hAnsi="Times New Roman" w:cs="Times New Roman"/>
                <w:color w:val="000000" w:themeColor="text1"/>
                <w:sz w:val="26"/>
                <w:szCs w:val="26"/>
                <w:lang w:val="vi-VN"/>
              </w:rPr>
              <w:t>ưởng đến DN du lịch, hàng không, dịch vụ nói chung trong giai đoạn 2021-2023 (chọn 1 DN hoặc 1 lĩnh vực cụ thể)</w:t>
            </w:r>
          </w:p>
          <w:p w14:paraId="7514C83E"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6808" w:type="dxa"/>
            <w:gridSpan w:val="2"/>
            <w:shd w:val="clear" w:color="000000" w:fill="FFFFFF"/>
            <w:vAlign w:val="center"/>
          </w:tcPr>
          <w:p w14:paraId="3952ECCF"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3E673B71" w14:textId="77777777" w:rsidTr="00EB4102">
        <w:tblPrEx>
          <w:tblCellMar>
            <w:left w:w="100" w:type="dxa"/>
            <w:right w:w="100" w:type="dxa"/>
          </w:tblCellMar>
        </w:tblPrEx>
        <w:trPr>
          <w:trHeight w:val="148"/>
        </w:trPr>
        <w:tc>
          <w:tcPr>
            <w:tcW w:w="1015" w:type="dxa"/>
            <w:shd w:val="clear" w:color="000000" w:fill="FFFFFF"/>
            <w:vAlign w:val="center"/>
          </w:tcPr>
          <w:p w14:paraId="015E9036"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23CF1FBE" w14:textId="19602BD4"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Nghiên cứu các nhân tố tác động đến khả năng tham gia nghiên cứu khoa học của sinh viên các tr</w:t>
            </w:r>
            <w:r w:rsidRPr="00102A3C">
              <w:rPr>
                <w:rFonts w:ascii="Times New Roman" w:hAnsi="Times New Roman" w:cs="Times New Roman"/>
                <w:color w:val="000000" w:themeColor="text1"/>
                <w:sz w:val="26"/>
                <w:szCs w:val="26"/>
                <w:lang w:val="vi-VN"/>
              </w:rPr>
              <w:t>ường đại học tại TP.HCM (có thể chọn 1 trường hoặc nhiều trường)</w:t>
            </w:r>
          </w:p>
        </w:tc>
        <w:tc>
          <w:tcPr>
            <w:tcW w:w="6808" w:type="dxa"/>
            <w:gridSpan w:val="2"/>
            <w:shd w:val="clear" w:color="000000" w:fill="FFFFFF"/>
            <w:vAlign w:val="center"/>
          </w:tcPr>
          <w:p w14:paraId="5C01715F"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61385E7D" w14:textId="77777777" w:rsidTr="00EB4102">
        <w:tblPrEx>
          <w:tblCellMar>
            <w:left w:w="100" w:type="dxa"/>
            <w:right w:w="100" w:type="dxa"/>
          </w:tblCellMar>
        </w:tblPrEx>
        <w:trPr>
          <w:trHeight w:val="148"/>
        </w:trPr>
        <w:tc>
          <w:tcPr>
            <w:tcW w:w="1015" w:type="dxa"/>
            <w:shd w:val="clear" w:color="000000" w:fill="FFFFFF"/>
            <w:vAlign w:val="center"/>
          </w:tcPr>
          <w:p w14:paraId="31B7396E"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5D230F25" w14:textId="4A8DC55D"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Nghiên cứu các nhân tố tác động đến kết quả học tập của sinh viên tr</w:t>
            </w:r>
            <w:r w:rsidRPr="00102A3C">
              <w:rPr>
                <w:rFonts w:ascii="Times New Roman" w:hAnsi="Times New Roman" w:cs="Times New Roman"/>
                <w:color w:val="000000" w:themeColor="text1"/>
                <w:sz w:val="26"/>
                <w:szCs w:val="26"/>
                <w:lang w:val="vi-VN"/>
              </w:rPr>
              <w:t>ường đại học Luật TP.HCM</w:t>
            </w:r>
          </w:p>
        </w:tc>
        <w:tc>
          <w:tcPr>
            <w:tcW w:w="6808" w:type="dxa"/>
            <w:gridSpan w:val="2"/>
            <w:shd w:val="clear" w:color="000000" w:fill="FFFFFF"/>
            <w:vAlign w:val="center"/>
          </w:tcPr>
          <w:p w14:paraId="2508E4A5"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299D7A47" w14:textId="77777777" w:rsidTr="00EB4102">
        <w:tblPrEx>
          <w:tblCellMar>
            <w:left w:w="100" w:type="dxa"/>
            <w:right w:w="100" w:type="dxa"/>
          </w:tblCellMar>
        </w:tblPrEx>
        <w:trPr>
          <w:trHeight w:val="148"/>
        </w:trPr>
        <w:tc>
          <w:tcPr>
            <w:tcW w:w="1015" w:type="dxa"/>
            <w:shd w:val="clear" w:color="000000" w:fill="FFFFFF"/>
            <w:vAlign w:val="center"/>
          </w:tcPr>
          <w:p w14:paraId="0B3280C4"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2B8297A0" w14:textId="1968B662"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Đo lường hiệu quả chiến lược marketing trực tiếp trong viên  nhận diện th</w:t>
            </w:r>
            <w:r w:rsidRPr="00102A3C">
              <w:rPr>
                <w:rFonts w:ascii="Times New Roman" w:hAnsi="Times New Roman" w:cs="Times New Roman"/>
                <w:color w:val="000000" w:themeColor="text1"/>
                <w:sz w:val="26"/>
                <w:szCs w:val="26"/>
                <w:lang w:val="vi-VN"/>
              </w:rPr>
              <w:t>ương hiệu của doanh nghiệp</w:t>
            </w:r>
          </w:p>
        </w:tc>
        <w:tc>
          <w:tcPr>
            <w:tcW w:w="6808" w:type="dxa"/>
            <w:gridSpan w:val="2"/>
            <w:shd w:val="clear" w:color="000000" w:fill="FFFFFF"/>
            <w:vAlign w:val="center"/>
          </w:tcPr>
          <w:p w14:paraId="4BFFA659"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3AF9909C" w14:textId="77777777" w:rsidTr="00EB4102">
        <w:tblPrEx>
          <w:tblCellMar>
            <w:left w:w="100" w:type="dxa"/>
            <w:right w:w="100" w:type="dxa"/>
          </w:tblCellMar>
        </w:tblPrEx>
        <w:trPr>
          <w:trHeight w:val="148"/>
        </w:trPr>
        <w:tc>
          <w:tcPr>
            <w:tcW w:w="1015" w:type="dxa"/>
            <w:shd w:val="clear" w:color="000000" w:fill="FFFFFF"/>
            <w:vAlign w:val="center"/>
          </w:tcPr>
          <w:p w14:paraId="45F47C9B"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4F5D1283" w14:textId="132D8771"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Đo lường hiệu quả của danh mục sản phẩm đến quyết định mua của khách hàng</w:t>
            </w:r>
          </w:p>
        </w:tc>
        <w:tc>
          <w:tcPr>
            <w:tcW w:w="6808" w:type="dxa"/>
            <w:gridSpan w:val="2"/>
            <w:shd w:val="clear" w:color="000000" w:fill="FFFFFF"/>
            <w:vAlign w:val="center"/>
          </w:tcPr>
          <w:p w14:paraId="409BFB04"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3168454E" w14:textId="77777777" w:rsidTr="00EB4102">
        <w:tblPrEx>
          <w:tblCellMar>
            <w:left w:w="100" w:type="dxa"/>
            <w:right w:w="100" w:type="dxa"/>
          </w:tblCellMar>
        </w:tblPrEx>
        <w:trPr>
          <w:trHeight w:val="148"/>
        </w:trPr>
        <w:tc>
          <w:tcPr>
            <w:tcW w:w="1015" w:type="dxa"/>
            <w:shd w:val="clear" w:color="000000" w:fill="FFFFFF"/>
            <w:vAlign w:val="center"/>
          </w:tcPr>
          <w:p w14:paraId="655A9A84"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5FE6AD1E" w14:textId="08379B1B"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 xml:space="preserve">Đánh giá hiệu quả của quảng cáo trong việc nhận diện thương hiệu của doanh nghiệp ... </w:t>
            </w:r>
          </w:p>
        </w:tc>
        <w:tc>
          <w:tcPr>
            <w:tcW w:w="6808" w:type="dxa"/>
            <w:gridSpan w:val="2"/>
            <w:shd w:val="clear" w:color="000000" w:fill="FFFFFF"/>
            <w:vAlign w:val="center"/>
          </w:tcPr>
          <w:p w14:paraId="2F8C38B5"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0C5FF21C" w14:textId="77777777" w:rsidTr="00EB4102">
        <w:tblPrEx>
          <w:tblCellMar>
            <w:left w:w="100" w:type="dxa"/>
            <w:right w:w="100" w:type="dxa"/>
          </w:tblCellMar>
        </w:tblPrEx>
        <w:trPr>
          <w:trHeight w:val="148"/>
        </w:trPr>
        <w:tc>
          <w:tcPr>
            <w:tcW w:w="1015" w:type="dxa"/>
            <w:shd w:val="clear" w:color="000000" w:fill="FFFFFF"/>
            <w:vAlign w:val="center"/>
          </w:tcPr>
          <w:p w14:paraId="62A84211"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57D7CE13"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Đo lường khả năng nhận diện thương hiệu của ngành (chọn 1 ngành nhất định)</w:t>
            </w:r>
          </w:p>
          <w:p w14:paraId="6BFB66E8"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6808" w:type="dxa"/>
            <w:gridSpan w:val="2"/>
            <w:shd w:val="clear" w:color="000000" w:fill="FFFFFF"/>
            <w:vAlign w:val="center"/>
          </w:tcPr>
          <w:p w14:paraId="26A7BF3B"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68722082" w14:textId="77777777" w:rsidTr="00EB4102">
        <w:tblPrEx>
          <w:tblCellMar>
            <w:left w:w="100" w:type="dxa"/>
            <w:right w:w="100" w:type="dxa"/>
          </w:tblCellMar>
        </w:tblPrEx>
        <w:trPr>
          <w:trHeight w:val="148"/>
        </w:trPr>
        <w:tc>
          <w:tcPr>
            <w:tcW w:w="1015" w:type="dxa"/>
            <w:shd w:val="clear" w:color="000000" w:fill="FFFFFF"/>
            <w:vAlign w:val="center"/>
          </w:tcPr>
          <w:p w14:paraId="789EF478"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05159CA7" w14:textId="7D55FBF5"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yếu tố về hiệu năng (brand performance) trong định hình th</w:t>
            </w:r>
            <w:r w:rsidRPr="00102A3C">
              <w:rPr>
                <w:rFonts w:ascii="Times New Roman" w:hAnsi="Times New Roman" w:cs="Times New Roman"/>
                <w:color w:val="000000" w:themeColor="text1"/>
                <w:sz w:val="26"/>
                <w:szCs w:val="26"/>
                <w:lang w:val="vi-VN"/>
              </w:rPr>
              <w:t>ương hiệu</w:t>
            </w:r>
          </w:p>
        </w:tc>
        <w:tc>
          <w:tcPr>
            <w:tcW w:w="6808" w:type="dxa"/>
            <w:gridSpan w:val="2"/>
            <w:shd w:val="clear" w:color="000000" w:fill="FFFFFF"/>
            <w:vAlign w:val="center"/>
          </w:tcPr>
          <w:p w14:paraId="29276C4A"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32FD2E20" w14:textId="77777777" w:rsidTr="00EB4102">
        <w:tblPrEx>
          <w:tblCellMar>
            <w:left w:w="100" w:type="dxa"/>
            <w:right w:w="100" w:type="dxa"/>
          </w:tblCellMar>
        </w:tblPrEx>
        <w:trPr>
          <w:trHeight w:val="148"/>
        </w:trPr>
        <w:tc>
          <w:tcPr>
            <w:tcW w:w="1015" w:type="dxa"/>
            <w:shd w:val="clear" w:color="000000" w:fill="FFFFFF"/>
            <w:vAlign w:val="center"/>
          </w:tcPr>
          <w:p w14:paraId="0A157250"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73CF148B" w14:textId="35DF3FD1"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Kênh truyền thông trong việc đảm bảo quan hệ công chúng của doanh nghiệp</w:t>
            </w:r>
          </w:p>
        </w:tc>
        <w:tc>
          <w:tcPr>
            <w:tcW w:w="6808" w:type="dxa"/>
            <w:gridSpan w:val="2"/>
            <w:shd w:val="clear" w:color="000000" w:fill="FFFFFF"/>
            <w:vAlign w:val="center"/>
          </w:tcPr>
          <w:p w14:paraId="6A53FC26"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4B64268B" w14:textId="77777777" w:rsidTr="00EB4102">
        <w:tblPrEx>
          <w:tblCellMar>
            <w:left w:w="100" w:type="dxa"/>
            <w:right w:w="100" w:type="dxa"/>
          </w:tblCellMar>
        </w:tblPrEx>
        <w:trPr>
          <w:trHeight w:val="148"/>
        </w:trPr>
        <w:tc>
          <w:tcPr>
            <w:tcW w:w="1015" w:type="dxa"/>
            <w:shd w:val="clear" w:color="000000" w:fill="FFFFFF"/>
            <w:vAlign w:val="center"/>
          </w:tcPr>
          <w:p w14:paraId="3E046CB1"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4ACA95B2" w14:textId="5C2776DD"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Thực trạng và giải pháp quản trị chiến l</w:t>
            </w:r>
            <w:r w:rsidRPr="00102A3C">
              <w:rPr>
                <w:rFonts w:ascii="Times New Roman" w:hAnsi="Times New Roman" w:cs="Times New Roman"/>
                <w:color w:val="000000" w:themeColor="text1"/>
                <w:sz w:val="26"/>
                <w:szCs w:val="26"/>
                <w:lang w:val="vi-VN"/>
              </w:rPr>
              <w:t>ược doanh nghiệp thời covid</w:t>
            </w:r>
          </w:p>
        </w:tc>
        <w:tc>
          <w:tcPr>
            <w:tcW w:w="6808" w:type="dxa"/>
            <w:gridSpan w:val="2"/>
            <w:shd w:val="clear" w:color="000000" w:fill="FFFFFF"/>
            <w:vAlign w:val="center"/>
          </w:tcPr>
          <w:p w14:paraId="51B2D76A" w14:textId="77777777" w:rsidR="00786F3A" w:rsidRPr="00102A3C" w:rsidRDefault="00786F3A"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lang w:val="vi-VN"/>
              </w:rPr>
            </w:pPr>
            <w:r w:rsidRPr="00102A3C">
              <w:rPr>
                <w:rFonts w:ascii="Times New Roman" w:hAnsi="Times New Roman" w:cs="Times New Roman"/>
                <w:color w:val="000000" w:themeColor="text1"/>
                <w:sz w:val="26"/>
                <w:szCs w:val="26"/>
              </w:rPr>
              <w:t>- Có thể chọn thị tr</w:t>
            </w:r>
            <w:r w:rsidRPr="00102A3C">
              <w:rPr>
                <w:rFonts w:ascii="Times New Roman" w:hAnsi="Times New Roman" w:cs="Times New Roman"/>
                <w:color w:val="000000" w:themeColor="text1"/>
                <w:sz w:val="26"/>
                <w:szCs w:val="26"/>
                <w:lang w:val="vi-VN"/>
              </w:rPr>
              <w:t>ường trong nước hoặc nước ngoài để phân tích</w:t>
            </w:r>
          </w:p>
          <w:p w14:paraId="54FEEC07" w14:textId="77777777" w:rsidR="00786F3A" w:rsidRPr="00102A3C" w:rsidRDefault="00786F3A"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p w14:paraId="52B1B650" w14:textId="77777777" w:rsidR="00786F3A" w:rsidRPr="00102A3C" w:rsidRDefault="00786F3A"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 Có thể chọn 1 doanh nghiệp hoặc 1 lĩnh vực/ngành/ tổ chức kinh doanh không vì lợi nhuận/phi lợi nhuận để phân tích</w:t>
            </w:r>
          </w:p>
          <w:p w14:paraId="06ABF8E0" w14:textId="77777777" w:rsidR="00786F3A" w:rsidRPr="00102A3C" w:rsidRDefault="00786F3A"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p w14:paraId="0E776CBD" w14:textId="77777777" w:rsidR="00786F3A" w:rsidRPr="00102A3C" w:rsidRDefault="00786F3A"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 Có thể chọn 1 trong các giai đoạn hoặc kết hợp các giai đoạn bao gồm trước – trong – hậu covid để phân tích</w:t>
            </w:r>
          </w:p>
          <w:p w14:paraId="16934D74" w14:textId="77777777" w:rsidR="00786F3A" w:rsidRPr="00102A3C" w:rsidRDefault="00786F3A" w:rsidP="00102A3C">
            <w:p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p w14:paraId="58DDADDF"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22139B13" w14:textId="77777777" w:rsidTr="00EB4102">
        <w:tblPrEx>
          <w:tblCellMar>
            <w:left w:w="100" w:type="dxa"/>
            <w:right w:w="100" w:type="dxa"/>
          </w:tblCellMar>
        </w:tblPrEx>
        <w:trPr>
          <w:trHeight w:val="148"/>
        </w:trPr>
        <w:tc>
          <w:tcPr>
            <w:tcW w:w="1015" w:type="dxa"/>
            <w:shd w:val="clear" w:color="000000" w:fill="FFFFFF"/>
            <w:vAlign w:val="center"/>
          </w:tcPr>
          <w:p w14:paraId="217A00F9"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60842473" w14:textId="6530FF44"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 xml:space="preserve">Nghiên cứu sự tác động của Thương mại điện tử đến việc thay đổi các mô hình kinh doanh tại Việt Nam </w:t>
            </w:r>
          </w:p>
        </w:tc>
        <w:tc>
          <w:tcPr>
            <w:tcW w:w="6808" w:type="dxa"/>
            <w:gridSpan w:val="2"/>
            <w:shd w:val="clear" w:color="000000" w:fill="FFFFFF"/>
            <w:vAlign w:val="center"/>
          </w:tcPr>
          <w:p w14:paraId="4877415E"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6679B507" w14:textId="77777777" w:rsidTr="00EB4102">
        <w:tblPrEx>
          <w:tblCellMar>
            <w:left w:w="100" w:type="dxa"/>
            <w:right w:w="100" w:type="dxa"/>
          </w:tblCellMar>
        </w:tblPrEx>
        <w:trPr>
          <w:trHeight w:val="148"/>
        </w:trPr>
        <w:tc>
          <w:tcPr>
            <w:tcW w:w="1015" w:type="dxa"/>
            <w:shd w:val="clear" w:color="000000" w:fill="FFFFFF"/>
            <w:vAlign w:val="center"/>
          </w:tcPr>
          <w:p w14:paraId="010E69A4"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20F779FE" w14:textId="6622C9C6"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 xml:space="preserve">Nghiên cứu sự phát triển và thay đổi Mô hình kinh doanh </w:t>
            </w:r>
          </w:p>
        </w:tc>
        <w:tc>
          <w:tcPr>
            <w:tcW w:w="6808" w:type="dxa"/>
            <w:gridSpan w:val="2"/>
            <w:shd w:val="clear" w:color="000000" w:fill="FFFFFF"/>
            <w:vAlign w:val="center"/>
          </w:tcPr>
          <w:p w14:paraId="510FCEB4"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648A3226" w14:textId="77777777" w:rsidTr="00EB4102">
        <w:tblPrEx>
          <w:tblCellMar>
            <w:left w:w="100" w:type="dxa"/>
            <w:right w:w="100" w:type="dxa"/>
          </w:tblCellMar>
        </w:tblPrEx>
        <w:trPr>
          <w:trHeight w:val="148"/>
        </w:trPr>
        <w:tc>
          <w:tcPr>
            <w:tcW w:w="1015" w:type="dxa"/>
            <w:shd w:val="clear" w:color="000000" w:fill="FFFFFF"/>
            <w:vAlign w:val="center"/>
          </w:tcPr>
          <w:p w14:paraId="23998A14"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5452D8C9" w14:textId="24B2BE43"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 xml:space="preserve">Nghiên cứu các yếu tố xây dựng/tác động/đo lường giá trị tài sản vô hình </w:t>
            </w:r>
          </w:p>
        </w:tc>
        <w:tc>
          <w:tcPr>
            <w:tcW w:w="6808" w:type="dxa"/>
            <w:gridSpan w:val="2"/>
            <w:shd w:val="clear" w:color="000000" w:fill="FFFFFF"/>
            <w:vAlign w:val="center"/>
          </w:tcPr>
          <w:p w14:paraId="095387B7"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7A348D0A" w14:textId="77777777" w:rsidTr="00EB4102">
        <w:tblPrEx>
          <w:tblCellMar>
            <w:left w:w="100" w:type="dxa"/>
            <w:right w:w="100" w:type="dxa"/>
          </w:tblCellMar>
        </w:tblPrEx>
        <w:trPr>
          <w:trHeight w:val="148"/>
        </w:trPr>
        <w:tc>
          <w:tcPr>
            <w:tcW w:w="1015" w:type="dxa"/>
            <w:shd w:val="clear" w:color="000000" w:fill="FFFFFF"/>
            <w:vAlign w:val="center"/>
          </w:tcPr>
          <w:p w14:paraId="76B0BCD6"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754958FF" w14:textId="4D13BDB4"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 xml:space="preserve">Nghiên cứu các tác động của nền kinh tế chia sẻ đến thị trường </w:t>
            </w:r>
          </w:p>
        </w:tc>
        <w:tc>
          <w:tcPr>
            <w:tcW w:w="6808" w:type="dxa"/>
            <w:gridSpan w:val="2"/>
            <w:shd w:val="clear" w:color="000000" w:fill="FFFFFF"/>
            <w:vAlign w:val="center"/>
          </w:tcPr>
          <w:p w14:paraId="19E82733"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7426030E" w14:textId="77777777" w:rsidTr="00EB4102">
        <w:tblPrEx>
          <w:tblCellMar>
            <w:left w:w="100" w:type="dxa"/>
            <w:right w:w="100" w:type="dxa"/>
          </w:tblCellMar>
        </w:tblPrEx>
        <w:trPr>
          <w:trHeight w:val="148"/>
        </w:trPr>
        <w:tc>
          <w:tcPr>
            <w:tcW w:w="1015" w:type="dxa"/>
            <w:shd w:val="clear" w:color="000000" w:fill="FFFFFF"/>
            <w:vAlign w:val="center"/>
          </w:tcPr>
          <w:p w14:paraId="4162FE78"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0DC917FD" w14:textId="71501383"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Nghiên cứu các xu h</w:t>
            </w:r>
            <w:r w:rsidRPr="00102A3C">
              <w:rPr>
                <w:rFonts w:ascii="Times New Roman" w:hAnsi="Times New Roman" w:cs="Times New Roman"/>
                <w:color w:val="000000" w:themeColor="text1"/>
                <w:sz w:val="26"/>
                <w:szCs w:val="26"/>
                <w:lang w:val="vi-VN"/>
              </w:rPr>
              <w:t>ướng customize/personalize đ</w:t>
            </w:r>
            <w:r w:rsidRPr="00102A3C">
              <w:rPr>
                <w:rFonts w:ascii="Times New Roman" w:hAnsi="Times New Roman" w:cs="Times New Roman"/>
                <w:color w:val="000000" w:themeColor="text1"/>
                <w:sz w:val="26"/>
                <w:szCs w:val="26"/>
              </w:rPr>
              <w:t>ã tác động đến mô hình kinh doanh/chiến l</w:t>
            </w:r>
            <w:r w:rsidRPr="00102A3C">
              <w:rPr>
                <w:rFonts w:ascii="Times New Roman" w:hAnsi="Times New Roman" w:cs="Times New Roman"/>
                <w:color w:val="000000" w:themeColor="text1"/>
                <w:sz w:val="26"/>
                <w:szCs w:val="26"/>
                <w:lang w:val="vi-VN"/>
              </w:rPr>
              <w:t xml:space="preserve">ược của doanh nghiệp </w:t>
            </w:r>
          </w:p>
        </w:tc>
        <w:tc>
          <w:tcPr>
            <w:tcW w:w="6808" w:type="dxa"/>
            <w:gridSpan w:val="2"/>
            <w:shd w:val="clear" w:color="000000" w:fill="FFFFFF"/>
            <w:vAlign w:val="center"/>
          </w:tcPr>
          <w:p w14:paraId="76AA08F1"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7DA903F4" w14:textId="77777777" w:rsidTr="00EB4102">
        <w:tblPrEx>
          <w:tblCellMar>
            <w:left w:w="100" w:type="dxa"/>
            <w:right w:w="100" w:type="dxa"/>
          </w:tblCellMar>
        </w:tblPrEx>
        <w:trPr>
          <w:trHeight w:val="148"/>
        </w:trPr>
        <w:tc>
          <w:tcPr>
            <w:tcW w:w="1015" w:type="dxa"/>
            <w:shd w:val="clear" w:color="000000" w:fill="FFFFFF"/>
            <w:vAlign w:val="center"/>
          </w:tcPr>
          <w:p w14:paraId="04C92D84"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34E3CD16" w14:textId="58099DE0"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Nghiên cứu các xu h</w:t>
            </w:r>
            <w:r w:rsidRPr="00102A3C">
              <w:rPr>
                <w:rFonts w:ascii="Times New Roman" w:hAnsi="Times New Roman" w:cs="Times New Roman"/>
                <w:color w:val="000000" w:themeColor="text1"/>
                <w:sz w:val="26"/>
                <w:szCs w:val="26"/>
                <w:lang w:val="vi-VN"/>
              </w:rPr>
              <w:t>ướng mới tác động đến mô h</w:t>
            </w:r>
            <w:r w:rsidRPr="00102A3C">
              <w:rPr>
                <w:rFonts w:ascii="Times New Roman" w:hAnsi="Times New Roman" w:cs="Times New Roman"/>
                <w:color w:val="000000" w:themeColor="text1"/>
                <w:sz w:val="26"/>
                <w:szCs w:val="26"/>
              </w:rPr>
              <w:t>ình kinh doanh/quản trị chiến l</w:t>
            </w:r>
            <w:r w:rsidRPr="00102A3C">
              <w:rPr>
                <w:rFonts w:ascii="Times New Roman" w:hAnsi="Times New Roman" w:cs="Times New Roman"/>
                <w:color w:val="000000" w:themeColor="text1"/>
                <w:sz w:val="26"/>
                <w:szCs w:val="26"/>
                <w:lang w:val="vi-VN"/>
              </w:rPr>
              <w:t>ược của doanh nghiệp</w:t>
            </w:r>
          </w:p>
        </w:tc>
        <w:tc>
          <w:tcPr>
            <w:tcW w:w="6808" w:type="dxa"/>
            <w:gridSpan w:val="2"/>
            <w:shd w:val="clear" w:color="000000" w:fill="FFFFFF"/>
            <w:vAlign w:val="center"/>
          </w:tcPr>
          <w:p w14:paraId="223F9E4F"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088B43AA" w14:textId="77777777" w:rsidTr="00EB4102">
        <w:tblPrEx>
          <w:tblCellMar>
            <w:left w:w="100" w:type="dxa"/>
            <w:right w:w="100" w:type="dxa"/>
          </w:tblCellMar>
        </w:tblPrEx>
        <w:trPr>
          <w:trHeight w:val="148"/>
        </w:trPr>
        <w:tc>
          <w:tcPr>
            <w:tcW w:w="1015" w:type="dxa"/>
            <w:shd w:val="clear" w:color="000000" w:fill="FFFFFF"/>
            <w:vAlign w:val="center"/>
          </w:tcPr>
          <w:p w14:paraId="1EC6FA5F"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527FE427" w14:textId="61AF8A00"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Nghiên cứu các yếu tố tác động đến quyết định rót vốn/ đầu tư dài hạn cho các dự án khởi nghiệp/doanh nghiệp</w:t>
            </w:r>
          </w:p>
        </w:tc>
        <w:tc>
          <w:tcPr>
            <w:tcW w:w="6808" w:type="dxa"/>
            <w:gridSpan w:val="2"/>
            <w:shd w:val="clear" w:color="000000" w:fill="FFFFFF"/>
            <w:vAlign w:val="center"/>
          </w:tcPr>
          <w:p w14:paraId="0F609D9D"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54DB8D68" w14:textId="77777777" w:rsidTr="00EB4102">
        <w:tblPrEx>
          <w:tblCellMar>
            <w:left w:w="100" w:type="dxa"/>
            <w:right w:w="100" w:type="dxa"/>
          </w:tblCellMar>
        </w:tblPrEx>
        <w:trPr>
          <w:trHeight w:val="148"/>
        </w:trPr>
        <w:tc>
          <w:tcPr>
            <w:tcW w:w="1015" w:type="dxa"/>
            <w:shd w:val="clear" w:color="000000" w:fill="FFFFFF"/>
            <w:vAlign w:val="center"/>
          </w:tcPr>
          <w:p w14:paraId="42B42F18"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157F905A" w14:textId="05CCAC98"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 xml:space="preserve">Nghiên cứu các yếu tố tác động đến quyết định khởi nghiệp của các bạn trẻ/sinh viên hoặc thanh thiếu niên </w:t>
            </w:r>
          </w:p>
        </w:tc>
        <w:tc>
          <w:tcPr>
            <w:tcW w:w="6808" w:type="dxa"/>
            <w:gridSpan w:val="2"/>
            <w:shd w:val="clear" w:color="000000" w:fill="FFFFFF"/>
            <w:vAlign w:val="center"/>
          </w:tcPr>
          <w:p w14:paraId="59D17DFF"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786F3A" w:rsidRPr="00102A3C" w14:paraId="4C81E086" w14:textId="77777777" w:rsidTr="00EB4102">
        <w:tblPrEx>
          <w:tblCellMar>
            <w:left w:w="100" w:type="dxa"/>
            <w:right w:w="100" w:type="dxa"/>
          </w:tblCellMar>
        </w:tblPrEx>
        <w:trPr>
          <w:trHeight w:val="148"/>
        </w:trPr>
        <w:tc>
          <w:tcPr>
            <w:tcW w:w="1015" w:type="dxa"/>
            <w:shd w:val="clear" w:color="000000" w:fill="FFFFFF"/>
            <w:vAlign w:val="center"/>
          </w:tcPr>
          <w:p w14:paraId="5EEE8810"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center"/>
          </w:tcPr>
          <w:p w14:paraId="7FE6AE3E" w14:textId="2D8F4B73"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 xml:space="preserve">Nghiên cứu các yếu tố tác động đến việc nhượng quyền thương hiệu </w:t>
            </w:r>
          </w:p>
        </w:tc>
        <w:tc>
          <w:tcPr>
            <w:tcW w:w="6808" w:type="dxa"/>
            <w:gridSpan w:val="2"/>
            <w:shd w:val="clear" w:color="000000" w:fill="FFFFFF"/>
            <w:vAlign w:val="center"/>
          </w:tcPr>
          <w:p w14:paraId="4FB777F5" w14:textId="7777777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p>
        </w:tc>
      </w:tr>
      <w:tr w:rsidR="00102A3C" w:rsidRPr="00102A3C" w14:paraId="5D3C0769" w14:textId="77777777" w:rsidTr="00C325F6">
        <w:tblPrEx>
          <w:tblCellMar>
            <w:left w:w="100" w:type="dxa"/>
            <w:right w:w="100" w:type="dxa"/>
          </w:tblCellMar>
        </w:tblPrEx>
        <w:trPr>
          <w:trHeight w:val="148"/>
        </w:trPr>
        <w:tc>
          <w:tcPr>
            <w:tcW w:w="1015" w:type="dxa"/>
            <w:shd w:val="clear" w:color="000000" w:fill="FFFFFF"/>
            <w:vAlign w:val="center"/>
          </w:tcPr>
          <w:p w14:paraId="76486E39"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bottom"/>
          </w:tcPr>
          <w:p w14:paraId="53B97AD7" w14:textId="62F53B82"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yếu tố ảnh hưởng đến hành vi mua sản phẩm…</w:t>
            </w:r>
          </w:p>
        </w:tc>
        <w:tc>
          <w:tcPr>
            <w:tcW w:w="6808" w:type="dxa"/>
            <w:gridSpan w:val="2"/>
            <w:shd w:val="clear" w:color="000000" w:fill="FFFFFF"/>
            <w:vAlign w:val="bottom"/>
          </w:tcPr>
          <w:p w14:paraId="0DAA66F2" w14:textId="2C0F16DC"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Hiểu hành vi mua hàng.</w:t>
            </w:r>
            <w:r w:rsidRPr="00102A3C">
              <w:rPr>
                <w:rFonts w:ascii="Times New Roman" w:hAnsi="Times New Roman" w:cs="Times New Roman"/>
                <w:color w:val="000000" w:themeColor="text1"/>
                <w:sz w:val="26"/>
                <w:szCs w:val="26"/>
              </w:rPr>
              <w:br/>
              <w:t>Xác định các yếu tố ảnh hưởng đến hành vi mua hàng của người tiêu dùng.</w:t>
            </w:r>
            <w:r w:rsidRPr="00102A3C">
              <w:rPr>
                <w:rFonts w:ascii="Times New Roman" w:hAnsi="Times New Roman" w:cs="Times New Roman"/>
                <w:color w:val="000000" w:themeColor="text1"/>
                <w:sz w:val="26"/>
                <w:szCs w:val="26"/>
              </w:rPr>
              <w:br/>
              <w:t>Cung cấp các giải pháp giúp cho các thương hiệu tác động hiệu quả đến hành vi mua của khách hàng</w:t>
            </w:r>
          </w:p>
        </w:tc>
      </w:tr>
      <w:tr w:rsidR="00102A3C" w:rsidRPr="00102A3C" w14:paraId="498A7C2C" w14:textId="77777777" w:rsidTr="00C325F6">
        <w:tblPrEx>
          <w:tblCellMar>
            <w:left w:w="100" w:type="dxa"/>
            <w:right w:w="100" w:type="dxa"/>
          </w:tblCellMar>
        </w:tblPrEx>
        <w:trPr>
          <w:trHeight w:val="148"/>
        </w:trPr>
        <w:tc>
          <w:tcPr>
            <w:tcW w:w="1015" w:type="dxa"/>
            <w:shd w:val="clear" w:color="000000" w:fill="FFFFFF"/>
            <w:vAlign w:val="center"/>
          </w:tcPr>
          <w:p w14:paraId="72A650ED"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bottom"/>
          </w:tcPr>
          <w:p w14:paraId="717B7D12" w14:textId="60CA7402"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Xác định phương thức thương hiệu/nhãn hiệu... khai thác hành vi mua sắm phi lý trí của khách hàng</w:t>
            </w:r>
          </w:p>
        </w:tc>
        <w:tc>
          <w:tcPr>
            <w:tcW w:w="6808" w:type="dxa"/>
            <w:gridSpan w:val="2"/>
            <w:shd w:val="clear" w:color="000000" w:fill="FFFFFF"/>
            <w:vAlign w:val="bottom"/>
          </w:tcPr>
          <w:p w14:paraId="297A07D0" w14:textId="59ECC6D8"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Hiểu mục đích của việc mua sắm bốc đồng, phi lý trí.</w:t>
            </w:r>
            <w:r w:rsidRPr="00102A3C">
              <w:rPr>
                <w:rFonts w:ascii="Times New Roman" w:hAnsi="Times New Roman" w:cs="Times New Roman"/>
                <w:color w:val="000000" w:themeColor="text1"/>
                <w:sz w:val="26"/>
                <w:szCs w:val="26"/>
              </w:rPr>
              <w:br/>
              <w:t>Xác định các yếu tố được sử dụng bởi các thương hiệu để lợi dụng việc mua sắm bốc đồng của người tiêu dùng.</w:t>
            </w:r>
            <w:r w:rsidRPr="00102A3C">
              <w:rPr>
                <w:rFonts w:ascii="Times New Roman" w:hAnsi="Times New Roman" w:cs="Times New Roman"/>
                <w:color w:val="000000" w:themeColor="text1"/>
                <w:sz w:val="26"/>
                <w:szCs w:val="26"/>
              </w:rPr>
              <w:br/>
              <w:t>Khám phá mối liên hệ giữa khai thác thương hiệu và mua hàng bốc đồng.</w:t>
            </w:r>
          </w:p>
        </w:tc>
      </w:tr>
      <w:tr w:rsidR="00102A3C" w:rsidRPr="00102A3C" w14:paraId="12DB1FCA" w14:textId="77777777" w:rsidTr="00C325F6">
        <w:tblPrEx>
          <w:tblCellMar>
            <w:left w:w="100" w:type="dxa"/>
            <w:right w:w="100" w:type="dxa"/>
          </w:tblCellMar>
        </w:tblPrEx>
        <w:trPr>
          <w:trHeight w:val="148"/>
        </w:trPr>
        <w:tc>
          <w:tcPr>
            <w:tcW w:w="1015" w:type="dxa"/>
            <w:shd w:val="clear" w:color="000000" w:fill="FFFFFF"/>
            <w:vAlign w:val="center"/>
          </w:tcPr>
          <w:p w14:paraId="25D6B79F"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bottom"/>
          </w:tcPr>
          <w:p w14:paraId="394F289A" w14:textId="7B5F569B"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các yếu tố ảnh hưởng đến lòng trung thành của khách hàng đối với thương hiệu/nhãn hiệu/sản phẩm …</w:t>
            </w:r>
          </w:p>
        </w:tc>
        <w:tc>
          <w:tcPr>
            <w:tcW w:w="6808" w:type="dxa"/>
            <w:gridSpan w:val="2"/>
            <w:shd w:val="clear" w:color="000000" w:fill="FFFFFF"/>
            <w:vAlign w:val="bottom"/>
          </w:tcPr>
          <w:p w14:paraId="2CD56D9E" w14:textId="6B952CE6"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mối quan hệ giữa lòng trung thành của khách hàng và hình ảnh thương hiệu.</w:t>
            </w:r>
            <w:r w:rsidRPr="00102A3C">
              <w:rPr>
                <w:rFonts w:ascii="Times New Roman" w:hAnsi="Times New Roman" w:cs="Times New Roman"/>
                <w:color w:val="000000" w:themeColor="text1"/>
                <w:sz w:val="26"/>
                <w:szCs w:val="26"/>
              </w:rPr>
              <w:br/>
              <w:t>Xác định các yếu tố ảnh hưởng đến lòng trung thành của khách hàng đối với hình ảnh thương hiệu.</w:t>
            </w:r>
            <w:r w:rsidRPr="00102A3C">
              <w:rPr>
                <w:rFonts w:ascii="Times New Roman" w:hAnsi="Times New Roman" w:cs="Times New Roman"/>
                <w:color w:val="000000" w:themeColor="text1"/>
                <w:sz w:val="26"/>
                <w:szCs w:val="26"/>
              </w:rPr>
              <w:br/>
              <w:t>Xác định ảnh hưởng của hình ảnh thương hiệu đến lòng trung thành của khách hàng.</w:t>
            </w:r>
            <w:r w:rsidRPr="00102A3C">
              <w:rPr>
                <w:rFonts w:ascii="Times New Roman" w:hAnsi="Times New Roman" w:cs="Times New Roman"/>
                <w:color w:val="000000" w:themeColor="text1"/>
                <w:sz w:val="26"/>
                <w:szCs w:val="26"/>
              </w:rPr>
              <w:br/>
              <w:t>Cung cấp các cách thức phù hợp để cải thiện hình ảnh thương hiệu nhằm nâng cao lòng trung thành của khách hàng.</w:t>
            </w:r>
          </w:p>
        </w:tc>
      </w:tr>
      <w:tr w:rsidR="00102A3C" w:rsidRPr="00102A3C" w14:paraId="7B7B62E7" w14:textId="77777777" w:rsidTr="00C325F6">
        <w:tblPrEx>
          <w:tblCellMar>
            <w:left w:w="100" w:type="dxa"/>
            <w:right w:w="100" w:type="dxa"/>
          </w:tblCellMar>
        </w:tblPrEx>
        <w:trPr>
          <w:trHeight w:val="148"/>
        </w:trPr>
        <w:tc>
          <w:tcPr>
            <w:tcW w:w="1015" w:type="dxa"/>
            <w:shd w:val="clear" w:color="000000" w:fill="FFFFFF"/>
            <w:vAlign w:val="center"/>
          </w:tcPr>
          <w:p w14:paraId="603C71ED"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bottom"/>
          </w:tcPr>
          <w:p w14:paraId="09EB8D7B" w14:textId="478E3FC3"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Đánh giá hiệu quả của các phương pháp tiếp thị ảnh hưởng đến hành vi mua của người tiêu dùng đối với thương hiệu/nhãn hiệu/sản phẩm …</w:t>
            </w:r>
          </w:p>
        </w:tc>
        <w:tc>
          <w:tcPr>
            <w:tcW w:w="6808" w:type="dxa"/>
            <w:gridSpan w:val="2"/>
            <w:shd w:val="clear" w:color="000000" w:fill="FFFFFF"/>
            <w:vAlign w:val="bottom"/>
          </w:tcPr>
          <w:p w14:paraId="2C9F6F3E" w14:textId="54E86AFD"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Hiểu được sự thay đổi trong hành vi mua hàng của người tiêu dùng.</w:t>
            </w:r>
            <w:r w:rsidRPr="00102A3C">
              <w:rPr>
                <w:rFonts w:ascii="Times New Roman" w:hAnsi="Times New Roman" w:cs="Times New Roman"/>
                <w:color w:val="000000" w:themeColor="text1"/>
                <w:sz w:val="26"/>
                <w:szCs w:val="26"/>
              </w:rPr>
              <w:br/>
              <w:t>Xác định tác động của các phương pháp tiếp thị đến hành vi mua của người tiêu dùng.</w:t>
            </w:r>
            <w:r w:rsidRPr="00102A3C">
              <w:rPr>
                <w:rFonts w:ascii="Times New Roman" w:hAnsi="Times New Roman" w:cs="Times New Roman"/>
                <w:color w:val="000000" w:themeColor="text1"/>
                <w:sz w:val="26"/>
                <w:szCs w:val="26"/>
              </w:rPr>
              <w:br/>
              <w:t>Xác định các kỹ thuật và phương pháp tiếp thị khác nhau được sử dụng trong việc ảnh hưởng đến hành vi mua của người tiêu dùng.</w:t>
            </w:r>
            <w:r w:rsidRPr="00102A3C">
              <w:rPr>
                <w:rFonts w:ascii="Times New Roman" w:hAnsi="Times New Roman" w:cs="Times New Roman"/>
                <w:color w:val="000000" w:themeColor="text1"/>
                <w:sz w:val="26"/>
                <w:szCs w:val="26"/>
              </w:rPr>
              <w:br/>
              <w:t>Đề xuất các phương pháp hiệu quả có thể được sử dụng để xúc tiến hành vi mua của khách hàng.</w:t>
            </w:r>
          </w:p>
        </w:tc>
      </w:tr>
      <w:tr w:rsidR="00102A3C" w:rsidRPr="00102A3C" w14:paraId="090C4F8B" w14:textId="77777777" w:rsidTr="00C325F6">
        <w:tblPrEx>
          <w:tblCellMar>
            <w:left w:w="100" w:type="dxa"/>
            <w:right w:w="100" w:type="dxa"/>
          </w:tblCellMar>
        </w:tblPrEx>
        <w:trPr>
          <w:trHeight w:val="148"/>
        </w:trPr>
        <w:tc>
          <w:tcPr>
            <w:tcW w:w="1015" w:type="dxa"/>
            <w:shd w:val="clear" w:color="000000" w:fill="FFFFFF"/>
            <w:vAlign w:val="center"/>
          </w:tcPr>
          <w:p w14:paraId="66C6B8EB"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bottom"/>
          </w:tcPr>
          <w:p w14:paraId="70B10D66" w14:textId="38542B76"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Mối quan hệ giữa quảng cáo/tiếp thị… và giá trị thương hiệu ….</w:t>
            </w:r>
          </w:p>
        </w:tc>
        <w:tc>
          <w:tcPr>
            <w:tcW w:w="6808" w:type="dxa"/>
            <w:gridSpan w:val="2"/>
            <w:shd w:val="clear" w:color="000000" w:fill="FFFFFF"/>
            <w:vAlign w:val="bottom"/>
          </w:tcPr>
          <w:p w14:paraId="535BEFD3" w14:textId="735D5A6D"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Hiểu giá trị thương hiệu.</w:t>
            </w:r>
            <w:r w:rsidRPr="00102A3C">
              <w:rPr>
                <w:rFonts w:ascii="Times New Roman" w:hAnsi="Times New Roman" w:cs="Times New Roman"/>
                <w:color w:val="000000" w:themeColor="text1"/>
                <w:sz w:val="26"/>
                <w:szCs w:val="26"/>
              </w:rPr>
              <w:br/>
              <w:t>Xác định các yếu tố ảnh hưởng đến quảng cáo.</w:t>
            </w:r>
            <w:r w:rsidRPr="00102A3C">
              <w:rPr>
                <w:rFonts w:ascii="Times New Roman" w:hAnsi="Times New Roman" w:cs="Times New Roman"/>
                <w:color w:val="000000" w:themeColor="text1"/>
                <w:sz w:val="26"/>
                <w:szCs w:val="26"/>
              </w:rPr>
              <w:br/>
              <w:t>Xác định các yếu tố ảnh hưởng đến sự phát triển của tài sản thương hiệu.</w:t>
            </w:r>
            <w:r w:rsidRPr="00102A3C">
              <w:rPr>
                <w:rFonts w:ascii="Times New Roman" w:hAnsi="Times New Roman" w:cs="Times New Roman"/>
                <w:color w:val="000000" w:themeColor="text1"/>
                <w:sz w:val="26"/>
                <w:szCs w:val="26"/>
              </w:rPr>
              <w:br/>
              <w:t>Xác định sự mối liên hệ giữa quảng cáo và tạo tài sản thương hiệu.</w:t>
            </w:r>
            <w:r w:rsidRPr="00102A3C">
              <w:rPr>
                <w:rFonts w:ascii="Times New Roman" w:hAnsi="Times New Roman" w:cs="Times New Roman"/>
                <w:color w:val="000000" w:themeColor="text1"/>
                <w:sz w:val="26"/>
                <w:szCs w:val="26"/>
              </w:rPr>
              <w:br/>
              <w:t>Đề xuất các chiến lược hiệu quả để cải thiện mối liên hệ giữa quảng cáo và tài sản thương hiệu.</w:t>
            </w:r>
          </w:p>
        </w:tc>
      </w:tr>
      <w:tr w:rsidR="00102A3C" w:rsidRPr="00102A3C" w14:paraId="262B57F4" w14:textId="77777777" w:rsidTr="00C325F6">
        <w:tblPrEx>
          <w:tblCellMar>
            <w:left w:w="100" w:type="dxa"/>
            <w:right w:w="100" w:type="dxa"/>
          </w:tblCellMar>
        </w:tblPrEx>
        <w:trPr>
          <w:trHeight w:val="148"/>
        </w:trPr>
        <w:tc>
          <w:tcPr>
            <w:tcW w:w="1015" w:type="dxa"/>
            <w:shd w:val="clear" w:color="000000" w:fill="FFFFFF"/>
            <w:vAlign w:val="center"/>
          </w:tcPr>
          <w:p w14:paraId="58647DAD"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bottom"/>
          </w:tcPr>
          <w:p w14:paraId="22362FC4" w14:textId="67D9FA3D"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Tác động của chiến lược thương hiệu và quảng cáo đối với giới trẻ.</w:t>
            </w:r>
          </w:p>
        </w:tc>
        <w:tc>
          <w:tcPr>
            <w:tcW w:w="6808" w:type="dxa"/>
            <w:gridSpan w:val="2"/>
            <w:shd w:val="clear" w:color="000000" w:fill="FFFFFF"/>
            <w:vAlign w:val="bottom"/>
          </w:tcPr>
          <w:p w14:paraId="13D3247C" w14:textId="5F6304BA"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Để khám phá mối liên hệ giữa chiến lược thương hiệu và người tiêu dùng trẻ</w:t>
            </w:r>
            <w:r w:rsidRPr="00102A3C">
              <w:rPr>
                <w:rFonts w:ascii="Times New Roman" w:hAnsi="Times New Roman" w:cs="Times New Roman"/>
                <w:color w:val="000000" w:themeColor="text1"/>
                <w:sz w:val="26"/>
                <w:szCs w:val="26"/>
              </w:rPr>
              <w:br/>
              <w:t>Xác định tầm ảnh hưởng của chiến lược thương hiệu và quảng cáo đối với giới trẻ.</w:t>
            </w:r>
            <w:r w:rsidRPr="00102A3C">
              <w:rPr>
                <w:rFonts w:ascii="Times New Roman" w:hAnsi="Times New Roman" w:cs="Times New Roman"/>
                <w:color w:val="000000" w:themeColor="text1"/>
                <w:sz w:val="26"/>
                <w:szCs w:val="26"/>
              </w:rPr>
              <w:br/>
              <w:t>Đề xuất các chiến lược và kỹ thuật hiệu quả có thể có ảnh hưởng đáng kể đến giới trẻ.</w:t>
            </w:r>
          </w:p>
        </w:tc>
      </w:tr>
      <w:tr w:rsidR="00102A3C" w:rsidRPr="00102A3C" w14:paraId="1BD44308" w14:textId="77777777" w:rsidTr="00C325F6">
        <w:tblPrEx>
          <w:tblCellMar>
            <w:left w:w="100" w:type="dxa"/>
            <w:right w:w="100" w:type="dxa"/>
          </w:tblCellMar>
        </w:tblPrEx>
        <w:trPr>
          <w:trHeight w:val="148"/>
        </w:trPr>
        <w:tc>
          <w:tcPr>
            <w:tcW w:w="1015" w:type="dxa"/>
            <w:shd w:val="clear" w:color="000000" w:fill="FFFFFF"/>
            <w:vAlign w:val="center"/>
          </w:tcPr>
          <w:p w14:paraId="342913C4"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bottom"/>
          </w:tcPr>
          <w:p w14:paraId="26E827E9" w14:textId="391C591B"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Xác định nền tảng truyền thông xã hội được các thương hiệu sử dụng để tiếp cận khách hàng và tạo nhận thức thương hiệu</w:t>
            </w:r>
          </w:p>
        </w:tc>
        <w:tc>
          <w:tcPr>
            <w:tcW w:w="6808" w:type="dxa"/>
            <w:gridSpan w:val="2"/>
            <w:shd w:val="clear" w:color="000000" w:fill="FFFFFF"/>
            <w:vAlign w:val="bottom"/>
          </w:tcPr>
          <w:p w14:paraId="334FEA17" w14:textId="74B93A98"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Khám phá mối liên hệ giữa các nền tảng truyền thông xã hội và thương hiệu để tiếp cận khách hàng.</w:t>
            </w:r>
            <w:r w:rsidRPr="00102A3C">
              <w:rPr>
                <w:rFonts w:ascii="Times New Roman" w:hAnsi="Times New Roman" w:cs="Times New Roman"/>
                <w:color w:val="000000" w:themeColor="text1"/>
                <w:sz w:val="26"/>
                <w:szCs w:val="26"/>
              </w:rPr>
              <w:br/>
              <w:t>Xác định trang web truyền thông xã hội được sử dụng nhiều nhất để tạo nhận thức cho các thương hiệu.</w:t>
            </w:r>
            <w:r w:rsidRPr="00102A3C">
              <w:rPr>
                <w:rFonts w:ascii="Times New Roman" w:hAnsi="Times New Roman" w:cs="Times New Roman"/>
                <w:color w:val="000000" w:themeColor="text1"/>
                <w:sz w:val="26"/>
                <w:szCs w:val="26"/>
              </w:rPr>
              <w:br/>
              <w:t>Đề xuất các giải pháp mà các nền tảng truyền thông xã hội có thể được sử dụng có mục đích và hiệu quả hơn</w:t>
            </w:r>
          </w:p>
        </w:tc>
      </w:tr>
      <w:tr w:rsidR="00102A3C" w:rsidRPr="00102A3C" w14:paraId="0E20CBE3" w14:textId="77777777" w:rsidTr="00C325F6">
        <w:tblPrEx>
          <w:tblCellMar>
            <w:left w:w="100" w:type="dxa"/>
            <w:right w:w="100" w:type="dxa"/>
          </w:tblCellMar>
        </w:tblPrEx>
        <w:trPr>
          <w:trHeight w:val="148"/>
        </w:trPr>
        <w:tc>
          <w:tcPr>
            <w:tcW w:w="1015" w:type="dxa"/>
            <w:shd w:val="clear" w:color="000000" w:fill="FFFFFF"/>
            <w:vAlign w:val="center"/>
          </w:tcPr>
          <w:p w14:paraId="3ECC203C"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bottom"/>
          </w:tcPr>
          <w:p w14:paraId="37FD7431" w14:textId="1B3A8076"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các yếu tố ảnh hưởng đến tăng cường cảm xúc đối với khách hàng của thương hiệu/nhãn hiệu/sản phẩm…</w:t>
            </w:r>
          </w:p>
        </w:tc>
        <w:tc>
          <w:tcPr>
            <w:tcW w:w="6808" w:type="dxa"/>
            <w:gridSpan w:val="2"/>
            <w:shd w:val="clear" w:color="000000" w:fill="FFFFFF"/>
            <w:vAlign w:val="bottom"/>
          </w:tcPr>
          <w:p w14:paraId="115F3FD7" w14:textId="0109D00F"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Khám phá mối liên hệ giữa sức hấp dẫn cảm xúc của thương hiệu và khách hàng.</w:t>
            </w:r>
            <w:r w:rsidRPr="00102A3C">
              <w:rPr>
                <w:rFonts w:ascii="Times New Roman" w:hAnsi="Times New Roman" w:cs="Times New Roman"/>
                <w:color w:val="000000" w:themeColor="text1"/>
                <w:sz w:val="26"/>
                <w:szCs w:val="26"/>
              </w:rPr>
              <w:br/>
              <w:t>Xác định các yếu tố ảnh hưởng đến sự phát triển kết nối cảm xúc với khách hàng.</w:t>
            </w:r>
            <w:r w:rsidRPr="00102A3C">
              <w:rPr>
                <w:rFonts w:ascii="Times New Roman" w:hAnsi="Times New Roman" w:cs="Times New Roman"/>
                <w:color w:val="000000" w:themeColor="text1"/>
                <w:sz w:val="26"/>
                <w:szCs w:val="26"/>
              </w:rPr>
              <w:br/>
              <w:t>Cung cấp các khuyến nghị hiệu quả để tăng cường các yếu tố để tạo ra một kết nối cảm xúc với khách hàng.</w:t>
            </w:r>
          </w:p>
        </w:tc>
      </w:tr>
      <w:tr w:rsidR="00102A3C" w:rsidRPr="00102A3C" w14:paraId="72298FC7" w14:textId="77777777" w:rsidTr="00C325F6">
        <w:tblPrEx>
          <w:tblCellMar>
            <w:left w:w="100" w:type="dxa"/>
            <w:right w:w="100" w:type="dxa"/>
          </w:tblCellMar>
        </w:tblPrEx>
        <w:trPr>
          <w:trHeight w:val="148"/>
        </w:trPr>
        <w:tc>
          <w:tcPr>
            <w:tcW w:w="1015" w:type="dxa"/>
            <w:shd w:val="clear" w:color="000000" w:fill="FFFFFF"/>
            <w:vAlign w:val="center"/>
          </w:tcPr>
          <w:p w14:paraId="19553851"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bottom"/>
          </w:tcPr>
          <w:p w14:paraId="755E3F3C" w14:textId="3F7DC69F"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ảnh hưởng của việc xây dựng mục tiêu cảm xúc của thương hiệu/nhãn hiệu/sản phẩm... đối với khách hàng.</w:t>
            </w:r>
          </w:p>
        </w:tc>
        <w:tc>
          <w:tcPr>
            <w:tcW w:w="6808" w:type="dxa"/>
            <w:gridSpan w:val="2"/>
            <w:shd w:val="clear" w:color="000000" w:fill="FFFFFF"/>
            <w:vAlign w:val="bottom"/>
          </w:tcPr>
          <w:p w14:paraId="3BACE066" w14:textId="707F8638"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Hiểu mục tiêu cảm xúc là gì.</w:t>
            </w:r>
            <w:r w:rsidRPr="00102A3C">
              <w:rPr>
                <w:rFonts w:ascii="Times New Roman" w:hAnsi="Times New Roman" w:cs="Times New Roman"/>
                <w:color w:val="000000" w:themeColor="text1"/>
                <w:sz w:val="26"/>
                <w:szCs w:val="26"/>
              </w:rPr>
              <w:br/>
              <w:t>Xác định các yếu tố được sử dụng trong xây dựng mục tiêu cảm xúc để thu hút người tiêu dùng.</w:t>
            </w:r>
            <w:r w:rsidRPr="00102A3C">
              <w:rPr>
                <w:rFonts w:ascii="Times New Roman" w:hAnsi="Times New Roman" w:cs="Times New Roman"/>
                <w:color w:val="000000" w:themeColor="text1"/>
                <w:sz w:val="26"/>
                <w:szCs w:val="26"/>
              </w:rPr>
              <w:br/>
              <w:t>Đánh giá tác động của việc xây dựng mục tiêu cảm xúc của thương hiệu đối với khách hàng.</w:t>
            </w:r>
            <w:r w:rsidRPr="00102A3C">
              <w:rPr>
                <w:rFonts w:ascii="Times New Roman" w:hAnsi="Times New Roman" w:cs="Times New Roman"/>
                <w:color w:val="000000" w:themeColor="text1"/>
                <w:sz w:val="26"/>
                <w:szCs w:val="26"/>
              </w:rPr>
              <w:br/>
              <w:t>Xác định mối quan hệ giữa xây dựng mục tiêu cảm xúc và khách hàng.</w:t>
            </w:r>
            <w:r w:rsidRPr="00102A3C">
              <w:rPr>
                <w:rFonts w:ascii="Times New Roman" w:hAnsi="Times New Roman" w:cs="Times New Roman"/>
                <w:color w:val="000000" w:themeColor="text1"/>
                <w:sz w:val="26"/>
                <w:szCs w:val="26"/>
              </w:rPr>
              <w:br/>
              <w:t>Đề xuất các kỹ thuật nhất định có thể giúp thương hiệu ảnh hưởng đến nhiều khách hàng hơn.</w:t>
            </w:r>
          </w:p>
        </w:tc>
      </w:tr>
      <w:tr w:rsidR="00102A3C" w:rsidRPr="00102A3C" w14:paraId="51C833FA" w14:textId="77777777" w:rsidTr="00C325F6">
        <w:tblPrEx>
          <w:tblCellMar>
            <w:left w:w="100" w:type="dxa"/>
            <w:right w:w="100" w:type="dxa"/>
          </w:tblCellMar>
        </w:tblPrEx>
        <w:trPr>
          <w:trHeight w:val="148"/>
        </w:trPr>
        <w:tc>
          <w:tcPr>
            <w:tcW w:w="1015" w:type="dxa"/>
            <w:shd w:val="clear" w:color="000000" w:fill="FFFFFF"/>
            <w:vAlign w:val="center"/>
          </w:tcPr>
          <w:p w14:paraId="51DDE352"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bottom"/>
          </w:tcPr>
          <w:p w14:paraId="4866A9EA" w14:textId="087EF21D"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Phân tích ảnh hưởng của Internet Marketing đổi với người tiêu dùng và thương hiệu/nhãn hiệu/sản phẩm…</w:t>
            </w:r>
          </w:p>
        </w:tc>
        <w:tc>
          <w:tcPr>
            <w:tcW w:w="6808" w:type="dxa"/>
            <w:gridSpan w:val="2"/>
            <w:shd w:val="clear" w:color="000000" w:fill="FFFFFF"/>
            <w:vAlign w:val="bottom"/>
          </w:tcPr>
          <w:p w14:paraId="259149C8" w14:textId="674D0A14"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Hiểu về Internet Marketing và tầm quan trọng của nó.</w:t>
            </w:r>
            <w:r w:rsidRPr="00102A3C">
              <w:rPr>
                <w:rFonts w:ascii="Times New Roman" w:hAnsi="Times New Roman" w:cs="Times New Roman"/>
                <w:color w:val="000000" w:themeColor="text1"/>
                <w:sz w:val="26"/>
                <w:szCs w:val="26"/>
              </w:rPr>
              <w:br/>
              <w:t>Xác định vai trò của Internet marketing.</w:t>
            </w:r>
            <w:r w:rsidRPr="00102A3C">
              <w:rPr>
                <w:rFonts w:ascii="Times New Roman" w:hAnsi="Times New Roman" w:cs="Times New Roman"/>
                <w:color w:val="000000" w:themeColor="text1"/>
                <w:sz w:val="26"/>
                <w:szCs w:val="26"/>
              </w:rPr>
              <w:br/>
              <w:t>Xác định ảnh hưởng của internet marketing đối với người tiêu dùng</w:t>
            </w:r>
            <w:r w:rsidRPr="00102A3C">
              <w:rPr>
                <w:rFonts w:ascii="Times New Roman" w:hAnsi="Times New Roman" w:cs="Times New Roman"/>
                <w:color w:val="000000" w:themeColor="text1"/>
                <w:sz w:val="26"/>
                <w:szCs w:val="26"/>
              </w:rPr>
              <w:br/>
              <w:t>Xác định các yếu tố có ảnh hưởng đáng kể đến hoạt động internet marketing đối với thương hiệu.</w:t>
            </w:r>
            <w:r w:rsidRPr="00102A3C">
              <w:rPr>
                <w:rFonts w:ascii="Times New Roman" w:hAnsi="Times New Roman" w:cs="Times New Roman"/>
                <w:color w:val="000000" w:themeColor="text1"/>
                <w:sz w:val="26"/>
                <w:szCs w:val="26"/>
              </w:rPr>
              <w:br/>
              <w:t>Cung cấp các khuyến nghị hiệu quả và thích hợp để tăng cường và cải thiện việc sử dụng internet marketing.</w:t>
            </w:r>
          </w:p>
        </w:tc>
      </w:tr>
      <w:tr w:rsidR="00102A3C" w:rsidRPr="00102A3C" w14:paraId="17027721" w14:textId="77777777" w:rsidTr="00C325F6">
        <w:tblPrEx>
          <w:tblCellMar>
            <w:left w:w="100" w:type="dxa"/>
            <w:right w:w="100" w:type="dxa"/>
          </w:tblCellMar>
        </w:tblPrEx>
        <w:trPr>
          <w:trHeight w:val="148"/>
        </w:trPr>
        <w:tc>
          <w:tcPr>
            <w:tcW w:w="1015" w:type="dxa"/>
            <w:shd w:val="clear" w:color="000000" w:fill="FFFFFF"/>
            <w:vAlign w:val="center"/>
          </w:tcPr>
          <w:p w14:paraId="5E1057ED"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bottom"/>
          </w:tcPr>
          <w:p w14:paraId="3409FA70" w14:textId="54A0DC6B"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Nghiên cứu tác động của đại dịch Covid-19 đối với nền kinh tế toàn cầu/quốc gia/địa phương/ngành công nghiệp/lĩnh vực....</w:t>
            </w:r>
          </w:p>
        </w:tc>
        <w:tc>
          <w:tcPr>
            <w:tcW w:w="6808" w:type="dxa"/>
            <w:gridSpan w:val="2"/>
            <w:shd w:val="clear" w:color="000000" w:fill="FFFFFF"/>
            <w:vAlign w:val="bottom"/>
          </w:tcPr>
          <w:p w14:paraId="7DD95E45" w14:textId="118890B0"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Nghiên cứu này sẽ tập trung vào việc xác định các tác động của coronavirus đối với nền kinh tế toàn cầu/quốc gia/địa phương/ngành công nghiệp/lĩnh vực....</w:t>
            </w:r>
          </w:p>
        </w:tc>
      </w:tr>
      <w:tr w:rsidR="00102A3C" w:rsidRPr="00102A3C" w14:paraId="6598D651" w14:textId="77777777" w:rsidTr="00C325F6">
        <w:tblPrEx>
          <w:tblCellMar>
            <w:left w:w="100" w:type="dxa"/>
            <w:right w:w="100" w:type="dxa"/>
          </w:tblCellMar>
        </w:tblPrEx>
        <w:trPr>
          <w:trHeight w:val="148"/>
        </w:trPr>
        <w:tc>
          <w:tcPr>
            <w:tcW w:w="1015" w:type="dxa"/>
            <w:shd w:val="clear" w:color="000000" w:fill="FFFFFF"/>
            <w:vAlign w:val="center"/>
          </w:tcPr>
          <w:p w14:paraId="7E6E02EC"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bottom"/>
          </w:tcPr>
          <w:p w14:paraId="5D730A39" w14:textId="3362DE2F"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Các yếu tố quyết định đến việc tạo ra việc làm và làm mất việc làm ở quốc gia/ khu vực/vùng/địa phương…</w:t>
            </w:r>
          </w:p>
        </w:tc>
        <w:tc>
          <w:tcPr>
            <w:tcW w:w="6808" w:type="dxa"/>
            <w:gridSpan w:val="2"/>
            <w:shd w:val="clear" w:color="000000" w:fill="FFFFFF"/>
            <w:vAlign w:val="bottom"/>
          </w:tcPr>
          <w:p w14:paraId="215C1B87" w14:textId="3F23673C"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Nghiên cứu này nhằm xác định các yếu tố chịu trách nhiệm cho việc tạo ra việc làm và làm mất việc làm ở quốc gia/ khu vực/vùng/địa phương…</w:t>
            </w:r>
          </w:p>
        </w:tc>
      </w:tr>
      <w:tr w:rsidR="00102A3C" w:rsidRPr="00102A3C" w14:paraId="37FD2385" w14:textId="77777777" w:rsidTr="00C325F6">
        <w:tblPrEx>
          <w:tblCellMar>
            <w:left w:w="100" w:type="dxa"/>
            <w:right w:w="100" w:type="dxa"/>
          </w:tblCellMar>
        </w:tblPrEx>
        <w:trPr>
          <w:trHeight w:val="148"/>
        </w:trPr>
        <w:tc>
          <w:tcPr>
            <w:tcW w:w="1015" w:type="dxa"/>
            <w:shd w:val="clear" w:color="000000" w:fill="FFFFFF"/>
            <w:vAlign w:val="center"/>
          </w:tcPr>
          <w:p w14:paraId="48927709"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bottom"/>
          </w:tcPr>
          <w:p w14:paraId="35ED7740" w14:textId="05487AF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Tác động của chiến tranh đối với nền kinh tế của cả hai quốc gia/khu vực/toàn cầu...</w:t>
            </w:r>
          </w:p>
        </w:tc>
        <w:tc>
          <w:tcPr>
            <w:tcW w:w="6808" w:type="dxa"/>
            <w:gridSpan w:val="2"/>
            <w:shd w:val="clear" w:color="000000" w:fill="FFFFFF"/>
            <w:vAlign w:val="bottom"/>
          </w:tcPr>
          <w:p w14:paraId="7204AA10" w14:textId="4C3C4495"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Nghiên cứu này nhằm phân tích tác động của các cuộc chiến ảnh hưởng như thế nào đến nền kinh tế của cả hai quốc gia/khu vực/toàn cầu...</w:t>
            </w:r>
          </w:p>
        </w:tc>
      </w:tr>
      <w:tr w:rsidR="00102A3C" w:rsidRPr="00102A3C" w14:paraId="38B21FFE" w14:textId="77777777" w:rsidTr="00C325F6">
        <w:tblPrEx>
          <w:tblCellMar>
            <w:left w:w="100" w:type="dxa"/>
            <w:right w:w="100" w:type="dxa"/>
          </w:tblCellMar>
        </w:tblPrEx>
        <w:trPr>
          <w:trHeight w:val="148"/>
        </w:trPr>
        <w:tc>
          <w:tcPr>
            <w:tcW w:w="1015" w:type="dxa"/>
            <w:shd w:val="clear" w:color="000000" w:fill="FFFFFF"/>
            <w:vAlign w:val="center"/>
          </w:tcPr>
          <w:p w14:paraId="617E19B0"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bottom"/>
          </w:tcPr>
          <w:p w14:paraId="3DAC6A47" w14:textId="248237E7"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Tác động của chiến tranh đối với ngành công nghiệp/lĩnh vực… ở quốc gia/địa phương…</w:t>
            </w:r>
          </w:p>
        </w:tc>
        <w:tc>
          <w:tcPr>
            <w:tcW w:w="6808" w:type="dxa"/>
            <w:gridSpan w:val="2"/>
            <w:shd w:val="clear" w:color="000000" w:fill="FFFFFF"/>
            <w:vAlign w:val="bottom"/>
          </w:tcPr>
          <w:p w14:paraId="1A75EA81" w14:textId="3F1FF586"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Nghiên cứu này nhằm phân tích tác động của chiến tranh đối với ngành công nghiệp/lĩnh vực… ở quốc gia/địa phương…</w:t>
            </w:r>
          </w:p>
        </w:tc>
      </w:tr>
      <w:tr w:rsidR="00102A3C" w:rsidRPr="00102A3C" w14:paraId="70E0D874" w14:textId="77777777" w:rsidTr="00C325F6">
        <w:tblPrEx>
          <w:tblCellMar>
            <w:left w:w="100" w:type="dxa"/>
            <w:right w:w="100" w:type="dxa"/>
          </w:tblCellMar>
        </w:tblPrEx>
        <w:trPr>
          <w:trHeight w:val="148"/>
        </w:trPr>
        <w:tc>
          <w:tcPr>
            <w:tcW w:w="1015" w:type="dxa"/>
            <w:shd w:val="clear" w:color="000000" w:fill="FFFFFF"/>
            <w:vAlign w:val="center"/>
          </w:tcPr>
          <w:p w14:paraId="735AF382"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bottom"/>
          </w:tcPr>
          <w:p w14:paraId="033CA762" w14:textId="7CDCC955"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Luật và tác động của chúng đối với các doanh nghiệp VN.</w:t>
            </w:r>
          </w:p>
        </w:tc>
        <w:tc>
          <w:tcPr>
            <w:tcW w:w="6808" w:type="dxa"/>
            <w:gridSpan w:val="2"/>
            <w:shd w:val="clear" w:color="000000" w:fill="FFFFFF"/>
            <w:vAlign w:val="bottom"/>
          </w:tcPr>
          <w:p w14:paraId="48EE1678" w14:textId="481AF703"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Mục tiêu nghiên cứu: Nghiên cứu này sẽ phân tích về ảnh hưởng của các bộ luật khác nhau ở VN có tác động đến ngành công nghiệp/lĩnh vực/…..</w:t>
            </w:r>
          </w:p>
        </w:tc>
      </w:tr>
      <w:tr w:rsidR="00102A3C" w:rsidRPr="00102A3C" w14:paraId="2B3595E1" w14:textId="77777777" w:rsidTr="00C325F6">
        <w:tblPrEx>
          <w:tblCellMar>
            <w:left w:w="100" w:type="dxa"/>
            <w:right w:w="100" w:type="dxa"/>
          </w:tblCellMar>
        </w:tblPrEx>
        <w:trPr>
          <w:trHeight w:val="148"/>
        </w:trPr>
        <w:tc>
          <w:tcPr>
            <w:tcW w:w="1015" w:type="dxa"/>
            <w:shd w:val="clear" w:color="000000" w:fill="FFFFFF"/>
            <w:vAlign w:val="center"/>
          </w:tcPr>
          <w:p w14:paraId="312369AC" w14:textId="77777777" w:rsidR="00786F3A" w:rsidRPr="00102A3C" w:rsidRDefault="00786F3A" w:rsidP="00102A3C">
            <w:pPr>
              <w:numPr>
                <w:ilvl w:val="0"/>
                <w:numId w:val="6"/>
              </w:numPr>
              <w:tabs>
                <w:tab w:val="left" w:pos="426"/>
              </w:tabs>
              <w:autoSpaceDE w:val="0"/>
              <w:autoSpaceDN w:val="0"/>
              <w:adjustRightInd w:val="0"/>
              <w:spacing w:before="120" w:after="120" w:line="240" w:lineRule="auto"/>
              <w:rPr>
                <w:rFonts w:ascii="Times New Roman" w:hAnsi="Times New Roman" w:cs="Times New Roman"/>
                <w:color w:val="000000" w:themeColor="text1"/>
                <w:sz w:val="26"/>
                <w:szCs w:val="26"/>
              </w:rPr>
            </w:pPr>
          </w:p>
        </w:tc>
        <w:tc>
          <w:tcPr>
            <w:tcW w:w="5648" w:type="dxa"/>
            <w:gridSpan w:val="2"/>
            <w:shd w:val="clear" w:color="000000" w:fill="FFFFFF"/>
            <w:vAlign w:val="bottom"/>
          </w:tcPr>
          <w:p w14:paraId="3699B4FD" w14:textId="41C3A205"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Xác định các đặc điểm của doanh nghiệp đổi mới sáng tạo ở VN</w:t>
            </w:r>
          </w:p>
        </w:tc>
        <w:tc>
          <w:tcPr>
            <w:tcW w:w="6808" w:type="dxa"/>
            <w:gridSpan w:val="2"/>
            <w:shd w:val="clear" w:color="000000" w:fill="FFFFFF"/>
            <w:vAlign w:val="bottom"/>
          </w:tcPr>
          <w:p w14:paraId="41C12F04" w14:textId="4D83060E" w:rsidR="00786F3A" w:rsidRPr="00102A3C" w:rsidRDefault="00786F3A" w:rsidP="00102A3C">
            <w:pPr>
              <w:autoSpaceDE w:val="0"/>
              <w:autoSpaceDN w:val="0"/>
              <w:adjustRightInd w:val="0"/>
              <w:spacing w:before="120" w:after="120" w:line="240" w:lineRule="auto"/>
              <w:rPr>
                <w:rFonts w:ascii="Times New Roman" w:hAnsi="Times New Roman" w:cs="Times New Roman"/>
                <w:color w:val="000000" w:themeColor="text1"/>
                <w:sz w:val="26"/>
                <w:szCs w:val="26"/>
              </w:rPr>
            </w:pPr>
            <w:r w:rsidRPr="00102A3C">
              <w:rPr>
                <w:rFonts w:ascii="Times New Roman" w:hAnsi="Times New Roman" w:cs="Times New Roman"/>
                <w:color w:val="000000" w:themeColor="text1"/>
                <w:sz w:val="26"/>
                <w:szCs w:val="26"/>
              </w:rPr>
              <w:t>Mục tiêu nghiên cứu: Nghiên cứu này sẽ tìm hiểu các đặc điểm khác nhau của các DN đổi mới sáng tạo ở VN.</w:t>
            </w:r>
          </w:p>
        </w:tc>
      </w:tr>
    </w:tbl>
    <w:p w14:paraId="4A0E7901" w14:textId="77777777" w:rsidR="000B2DFD" w:rsidRPr="00102A3C" w:rsidRDefault="000B2DFD" w:rsidP="00102A3C">
      <w:pPr>
        <w:spacing w:before="120" w:after="120" w:line="240" w:lineRule="auto"/>
        <w:rPr>
          <w:rFonts w:ascii="Times New Roman" w:hAnsi="Times New Roman" w:cs="Times New Roman"/>
          <w:color w:val="000000" w:themeColor="text1"/>
          <w:sz w:val="26"/>
          <w:szCs w:val="26"/>
        </w:rPr>
      </w:pPr>
    </w:p>
    <w:sectPr w:rsidR="000B2DFD" w:rsidRPr="00102A3C" w:rsidSect="009F6B5D">
      <w:pgSz w:w="15840" w:h="12240" w:orient="landscape"/>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D0B6EA"/>
    <w:lvl w:ilvl="0">
      <w:numFmt w:val="bullet"/>
      <w:lvlText w:val="*"/>
      <w:lvlJc w:val="left"/>
    </w:lvl>
  </w:abstractNum>
  <w:abstractNum w:abstractNumId="1" w15:restartNumberingAfterBreak="0">
    <w:nsid w:val="047A75DD"/>
    <w:multiLevelType w:val="hybridMultilevel"/>
    <w:tmpl w:val="D748604E"/>
    <w:lvl w:ilvl="0" w:tplc="39725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2625"/>
    <w:multiLevelType w:val="hybridMultilevel"/>
    <w:tmpl w:val="8BEE9E50"/>
    <w:lvl w:ilvl="0" w:tplc="FFFFFFFF">
      <w:start w:val="1"/>
      <w:numFmt w:val="upp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2A930599"/>
    <w:multiLevelType w:val="hybridMultilevel"/>
    <w:tmpl w:val="FCFA8FF2"/>
    <w:lvl w:ilvl="0" w:tplc="39725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755167"/>
    <w:multiLevelType w:val="hybridMultilevel"/>
    <w:tmpl w:val="B27E2E90"/>
    <w:lvl w:ilvl="0" w:tplc="39725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20D16"/>
    <w:multiLevelType w:val="hybridMultilevel"/>
    <w:tmpl w:val="8BEE9E50"/>
    <w:lvl w:ilvl="0" w:tplc="EC88A9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3A7191"/>
    <w:multiLevelType w:val="hybridMultilevel"/>
    <w:tmpl w:val="460E0886"/>
    <w:lvl w:ilvl="0" w:tplc="50EA94C8">
      <w:start w:val="1"/>
      <w:numFmt w:val="upperRoman"/>
      <w:lvlText w:val="%1."/>
      <w:lvlJc w:val="left"/>
      <w:pPr>
        <w:ind w:left="1080" w:hanging="72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BD565C"/>
    <w:multiLevelType w:val="hybridMultilevel"/>
    <w:tmpl w:val="C66C9AF0"/>
    <w:lvl w:ilvl="0" w:tplc="E95C1E4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8048862">
    <w:abstractNumId w:val="0"/>
    <w:lvlOverride w:ilvl="0">
      <w:lvl w:ilvl="0">
        <w:numFmt w:val="bullet"/>
        <w:lvlText w:val=""/>
        <w:legacy w:legacy="1" w:legacySpace="0" w:legacyIndent="360"/>
        <w:lvlJc w:val="left"/>
        <w:rPr>
          <w:rFonts w:ascii="Symbol" w:hAnsi="Symbol" w:hint="default"/>
        </w:rPr>
      </w:lvl>
    </w:lvlOverride>
  </w:num>
  <w:num w:numId="2" w16cid:durableId="242178402">
    <w:abstractNumId w:val="7"/>
  </w:num>
  <w:num w:numId="3" w16cid:durableId="1419908961">
    <w:abstractNumId w:val="6"/>
  </w:num>
  <w:num w:numId="4" w16cid:durableId="1791627238">
    <w:abstractNumId w:val="4"/>
  </w:num>
  <w:num w:numId="5" w16cid:durableId="939146707">
    <w:abstractNumId w:val="1"/>
  </w:num>
  <w:num w:numId="6" w16cid:durableId="537860795">
    <w:abstractNumId w:val="3"/>
  </w:num>
  <w:num w:numId="7" w16cid:durableId="768934284">
    <w:abstractNumId w:val="5"/>
  </w:num>
  <w:num w:numId="8" w16cid:durableId="176189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2D9"/>
    <w:rsid w:val="000366B1"/>
    <w:rsid w:val="000B2DFD"/>
    <w:rsid w:val="00102A3C"/>
    <w:rsid w:val="0013076D"/>
    <w:rsid w:val="001455D4"/>
    <w:rsid w:val="00356C43"/>
    <w:rsid w:val="004475AE"/>
    <w:rsid w:val="00574E04"/>
    <w:rsid w:val="00786F3A"/>
    <w:rsid w:val="009F6B5D"/>
    <w:rsid w:val="00D07116"/>
    <w:rsid w:val="00D1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720D"/>
  <w15:docId w15:val="{50CF0328-6FEA-4155-BBBE-65F94F32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116"/>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49</Pages>
  <Words>7897</Words>
  <Characters>45015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Office 365</cp:lastModifiedBy>
  <cp:revision>3</cp:revision>
  <dcterms:created xsi:type="dcterms:W3CDTF">2022-09-17T09:46:00Z</dcterms:created>
  <dcterms:modified xsi:type="dcterms:W3CDTF">2022-09-17T09:49:00Z</dcterms:modified>
</cp:coreProperties>
</file>